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Лучкин Руслан Вячеславович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 по воспитательной работе,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Лучкин Руслан Вячеславович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09.02.1974года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1995 г. Тольяттинское высшее военное командно-инженерноестроительное училище;</w:t>
            </w:r>
            <w:br/>
            <w:br/>
            <w:r>
              <w:rPr/>
              <w:t xml:space="preserve">- в 2015 г. Академию гражданской защиты МЧС России.</w:t>
            </w:r>
            <w:br/>
            <w:br/>
            <w:r>
              <w:rPr/>
              <w:t xml:space="preserve">В занимаемой должности с 01.08.2011 года (Приказ МЧС России от01.08.2011 г. № 87-ВК)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2026-07-25T20:35:16+03:00</dcterms:created>
  <dcterms:modified xsi:type="dcterms:W3CDTF">2026-07-25T20:35:16+03:00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