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Тюрин Юрий Александрович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начальника Ногинского спасательного центра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Тюрин Юрий Александрович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11.11.1956года рождения.</w:t>
            </w:r>
            <w:br/>
            <w:br/>
            <w:r>
              <w:rPr/>
              <w:t xml:space="preserve">Окончил:</w:t>
            </w:r>
            <w:br/>
            <w:br/>
            <w:r>
              <w:rPr/>
              <w:t xml:space="preserve">- в 1977 г. Московское высшее командное училище дорожных иинженерных войск;</w:t>
            </w:r>
            <w:br/>
            <w:br/>
            <w:r>
              <w:rPr/>
              <w:t xml:space="preserve">- в 1990 г. Калининградское высшее инженерное училище инженерныхвойск;</w:t>
            </w:r>
            <w:br/>
            <w:br/>
            <w:r>
              <w:rPr/>
              <w:t xml:space="preserve">- в 1995 г. Военно-инженерную академию им. Куйбышева.</w:t>
            </w:r>
            <w:br/>
            <w:br/>
            <w:r>
              <w:rPr/>
              <w:t xml:space="preserve">В занимаемой должности с 11.07.2011 года (Приказ начальника 179 СЦМЧС России № 51-З от 11.07.2011 г.)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2026-07-25T20:34:41+03:00</dcterms:created>
  <dcterms:modified xsi:type="dcterms:W3CDTF">2026-07-25T20:34:41+03:00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