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показательные выступления для детей в с.Ямкино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показательные выступления для детей в с.Ямкино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июня2022 года Кинологические расчёты 46 Кинологического центра, провелидемонстрационные занятия для детей из школы в с. ЯмкиноБогородского городского округа.</w:t>
            </w:r>
            <w:br/>
            <w:br/>
            <w:r>
              <w:rPr/>
              <w:t xml:space="preserve">Были показаны элементы послушания и ловкости, и поискусловно-пострадавшего в учебных ящиках, а также поиск имитаторавзрывчатого вещества в ряду одинаковых 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2026-06-08T05:02:55+03:00</dcterms:created>
  <dcterms:modified xsi:type="dcterms:W3CDTF">2026-06-08T05:02:55+03:00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