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Ногинске прошёл финальный этап смотра-конкурса на звание«Лучший внешний пилот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07.11.202311:11</w:t>
            </w:r>
          </w:p>
        </w:tc>
      </w:tr>
      <w:tr>
        <w:trPr/>
        <w:tc>
          <w:tcPr>
            <w:tcBorders>
              <w:bottom w:val="single" w:sz="6" w:color="fffffff"/>
            </w:tcBorders>
          </w:tcPr>
          <w:p>
            <w:pPr>
              <w:jc w:val="start"/>
            </w:pPr>
            <w:r>
              <w:rPr>
                <w:sz w:val="24"/>
                <w:szCs w:val="24"/>
                <w:b w:val="1"/>
                <w:bCs w:val="1"/>
              </w:rPr>
              <w:t xml:space="preserve">ВНогинске прошёл финальный этап смотра-конкурса на звание «Лучшийвнешний пилот МЧС России».</w:t>
            </w:r>
          </w:p>
        </w:tc>
      </w:tr>
      <w:tr>
        <w:trPr/>
        <w:tc>
          <w:tcPr>
            <w:tcBorders>
              <w:bottom w:val="single" w:sz="6" w:color="fffffff"/>
            </w:tcBorders>
          </w:tcPr>
          <w:p>
            <w:pPr>
              <w:jc w:val="center"/>
            </w:pPr>
          </w:p>
        </w:tc>
      </w:tr>
      <w:tr>
        <w:trPr/>
        <w:tc>
          <w:tcPr/>
          <w:p>
            <w:pPr>
              <w:jc w:val="start"/>
            </w:pPr>
            <w:r>
              <w:rPr/>
              <w:t xml:space="preserve">В период с 17октября по 19 октября 2023 года на территории учебно-тренировочногокомплекса ФГКУ «Ногинский СЦ МЧС России» прошел финальный этапсмотра-конкурса на звание «Лучший внешний пилот МЧС России». Вконкурсе приняли участие 11 победителей II этапа конкурса, лучшие всвоих регионах.</w:t>
            </w:r>
            <w:br/>
            <w:br/>
            <w:r>
              <w:rPr/>
              <w:t xml:space="preserve">Финал состоял из нескольких этапов. Первый день соревнованийвключал в себя полеты на симуляторе, проверку теоретических знанийи представление портфолио участников. Во второй день оценивалисьпрактические навыки участников. Конкурсанты показали своипрофессиональные умения в области управления беспилотнымиавиационными системами и поиске пострадавших с их помощью. Третийдень был посвящен «скоростному маневрированию». Участники, управляядроном с подвешенным грузом, на время выполняли задания на заданноммаршруте и в конце совершали сброс груза, точность падения котороготакже оценивалась.</w:t>
            </w:r>
            <w:br/>
            <w:br/>
            <w:r>
              <w:rPr/>
              <w:t xml:space="preserve">В борьбе за звание лучшего внешнего пилота спасательного ведомствапобедил Николай Кандауров из Главного управления МЧС России поВолгоградской области, серебряным призером стал Стальмаков Алексейиз ГУ МЧС России по Республике Хакасия. Бронзу завоевал АндрейСеменов, представлявший Центр по проведению спасательных операцийособого риска «Лидер».</w:t>
            </w:r>
            <w:br/>
            <w:br/>
            <w:r>
              <w:rPr/>
              <w:t xml:space="preserve">Награждение победителя пройдет в декабре на Всероссийском фестивалепо тематике безопасности и спасения людей «Созвездие мужества».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2026-04-12T10:43:37+03:00</dcterms:created>
  <dcterms:modified xsi:type="dcterms:W3CDTF">2026-04-12T10:43:37+03:00</dcterms:modified>
</cp:coreProperties>
</file>

<file path=docProps/custom.xml><?xml version="1.0" encoding="utf-8"?>
<Properties xmlns="http://schemas.openxmlformats.org/officeDocument/2006/custom-properties" xmlns:vt="http://schemas.openxmlformats.org/officeDocument/2006/docPropsVTypes"/>
</file>