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Тематический урок, посвященный Всемирному дню гражданскойобороны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06.03.202416:03</w:t>
            </w:r>
          </w:p>
        </w:tc>
      </w:tr>
      <w:tr>
        <w:trPr/>
        <w:tc>
          <w:tcPr>
            <w:tcBorders>
              <w:bottom w:val="single" w:sz="6" w:color="fffffff"/>
            </w:tcBorders>
          </w:tcPr>
          <w:p>
            <w:pPr>
              <w:jc w:val="start"/>
            </w:pPr>
            <w:r>
              <w:rPr>
                <w:sz w:val="24"/>
                <w:szCs w:val="24"/>
                <w:b w:val="1"/>
                <w:bCs w:val="1"/>
              </w:rPr>
              <w:t xml:space="preserve">Тематический урок, посвященный Всемирному дню гражданскойобороны</w:t>
            </w:r>
          </w:p>
        </w:tc>
      </w:tr>
      <w:tr>
        <w:trPr/>
        <w:tc>
          <w:tcPr>
            <w:tcBorders>
              <w:bottom w:val="single" w:sz="6" w:color="fffffff"/>
            </w:tcBorders>
          </w:tcPr>
          <w:p>
            <w:pPr>
              <w:jc w:val="center"/>
            </w:pPr>
          </w:p>
        </w:tc>
      </w:tr>
      <w:tr>
        <w:trPr/>
        <w:tc>
          <w:tcPr/>
          <w:p>
            <w:pPr>
              <w:jc w:val="start"/>
            </w:pPr>
            <w:r>
              <w:rPr/>
              <w:t xml:space="preserve"> 29февраля в Центре семейного образования «Логос» г. Ногинск прошлотематическое занятие для детей, приуроченное к празднованиюВсемирного дня гражданской обороны.</w:t>
            </w:r>
            <w:br/>
            <w:br/>
            <w:r>
              <w:rPr/>
              <w:t xml:space="preserve">Специалисты Ногинского ордена Жукова спасательного центра  МЧСРоссии рассказали об истории возникновения этого праздника, чтособой представляет гражданская оборона, её цели, основные задачи имероприятия. Ребята узнали, какие бывают сигналы гражданскойобороны, зачем они нужны и что делать, услышав их.</w:t>
            </w:r>
            <w:br/>
            <w:br/>
            <w:r>
              <w:rPr/>
              <w:t xml:space="preserve">Также подрастающему поколению рассказали о том, какие бываютчрезвычайные ситуации, как правильно действовать в случаевозникновения каких-либо угроз, напомнили правила безопасногоповедения в условиях чрезвычайной ситуации.</w:t>
            </w:r>
            <w:br/>
            <w:br/>
            <w:r>
              <w:rPr/>
              <w:t xml:space="preserve">Кроме того, ребятам показали приборы для ведения радиационной ихимической разведки, а также средства индивидуальной защиты кожи иорганов дыхания. Самые смелые могли примерить на себя Костюм легкийзащитный Л-1МК, который предназначен для защиты кожных покрововчеловека, одежды и обуви от токсичных химикатов, радиоактивнойпыли, вредных биологических факторов, а также при выполнениидегазационных, дезактивационных и дезинфекционных работ.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2026-06-08T00:16:30+03:00</dcterms:created>
  <dcterms:modified xsi:type="dcterms:W3CDTF">2026-06-08T00:16:30+03:00</dcterms:modified>
</cp:coreProperties>
</file>

<file path=docProps/custom.xml><?xml version="1.0" encoding="utf-8"?>
<Properties xmlns="http://schemas.openxmlformats.org/officeDocument/2006/custom-properties" xmlns:vt="http://schemas.openxmlformats.org/officeDocument/2006/docPropsVTypes"/>
</file>