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Семейное мероприятие для сотрудников центра и ихдетей.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Семейное мероприятие для сотрудников центра и их детей.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 натерритории Ногинского ордена Жукова Спасательного центра МЧС Россиисостоялось культурно-массовое мероприятие для сотрудников центра иих детей, посвященное Дню защитника Отечества и Международномуженскому дню.</w:t>
            </w:r>
            <w:br/>
            <w:br/>
            <w:r>
              <w:rPr/>
              <w:t xml:space="preserve">Для участников события была подготовлена спортивная семейнаяэстафета. Командам были предложены занимательные конкурсы с мячом,бегом на лыжах, метанием гранаты и другим спортивным инвентарем. Входе соревнований семьи померялись не только силой, но и проявилисмекалку и ловкость.</w:t>
            </w:r>
            <w:br/>
            <w:br/>
            <w:r>
              <w:rPr/>
              <w:t xml:space="preserve">Помимо этого, дети смогли поиграть в подвижные игры, организованныеженсоветом центра, поучаствовать в викторине, потанцевать,пострелять из пневматической винтовки, а также прокатиться наквадроциклах, снегоходах и лошадях.</w:t>
            </w:r>
            <w:br/>
            <w:br/>
            <w:r>
              <w:rPr/>
              <w:t xml:space="preserve">На мероприятии была развернута полевая кухня, вызвавшая большойажиотаж у желающих подкрепиться горячей гречневой кашей с мясом,сладким чаем и ароматным хлебом.</w:t>
            </w:r>
            <w:br/>
            <w:br/>
            <w:r>
              <w:rPr/>
              <w:t xml:space="preserve">В завершение мероприятия начальник Ногинского ордена Жуковаспасательного центра МЧС России генерал-майор Евгений Гаврилюквручил победителям и призерам семейной эстафеты грамоты и памятныеподарки.</w:t>
            </w:r>
            <w:br/>
            <w:br/>
            <w:r>
              <w:rPr/>
              <w:t xml:space="preserve">Все остались довольны семейным праздником, который вызывал многосмеха, положительных эмоций и хорошее настроение.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2025-11-26T05:43:51+03:00</dcterms:created>
  <dcterms:modified xsi:type="dcterms:W3CDTF">2025-11-26T05:43:51+03:00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