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– День памяти жертв радиационных аварий икатастроф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– День памяти жертв радиационных аварий и катастроф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38 лет назад,26 апреля 1986 года, произошла крупнейшая по масштабам ущерба ипоследствиям техногенная катастрофа ХХ века – авария наЧернобыльской атомной электростанции.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былисотрудники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В 1993 году, в память о всех гражданах страны, погибших врадиационных авариях и катастрофах, постановлением ПрезидиумаВерховного Совета Российской Федерации был установлен День памятипогибших в радиационных авариях и катастрофах, который отмечаетсясегодня 26 апреля.</w:t>
            </w:r>
            <w:br/>
            <w:br/>
            <w:r>
              <w:rPr/>
              <w:t xml:space="preserve">В этот день мы вспоминаем людей, которые честно и мужественновыполнили свой долг, рискуя здоровьем и жизнью, ликвидировалипоследствия техногенной 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r>
              <w:rPr>
                <w:i w:val="1"/>
                <w:iCs w:val="1"/>
              </w:rPr>
              <w:t xml:space="preserve">Источник: 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2026-06-07T22:41:06+03:00</dcterms:created>
  <dcterms:modified xsi:type="dcterms:W3CDTF">2026-06-07T22:41:06+03:00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