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вНогинском СЦ состоялось торжественное мероприятие, посвященноепринятию Военной присяги молодым пополнением. 105 новобранцевпополнили строй военнослужащих МЧС России.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уставов.</w:t>
            </w:r>
            <w:br/>
            <w:br/>
            <w:r>
              <w:rPr/>
              <w:t xml:space="preserve">С важным событием в жизни военнослужащих поздравил и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достоинством.</w:t>
            </w:r>
            <w:br/>
            <w:br/>
            <w:r>
              <w:rPr/>
              <w:t xml:space="preserve">Среди присутствующих гостей новобранцы услышали также поздравления,напутствия и теплые слова в свой адрес от заместителя главыБогородского городского округа Пастухова Сергея, протоиерея МихаилаЯлова, а также от мамы одного из военнослужащих и рядового,выступившего от лица молодого пополнения к своим сослуживцам.</w:t>
            </w:r>
            <w:br/>
            <w:br/>
            <w:r>
              <w:rPr/>
              <w:t xml:space="preserve">Для родных и близких военнослужащих, присягающих на верностьРодине, прошел День открытых дверей. На строевом плацу для гостей иучастников мероприятия личным составом центра былипродемонстрированы некоторые элементы профессиональнойподготовки.</w:t>
            </w:r>
            <w:br/>
            <w:br/>
            <w:r>
              <w:rPr/>
              <w:t xml:space="preserve">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2026-06-07T19:55:21+03:00</dcterms:created>
  <dcterms:modified xsi:type="dcterms:W3CDTF">2026-06-07T19:55:21+03:00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