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для кинологических расчетов поспециализации минно-розыскная служба.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для кинологических расчетов поспециализации минно-розыскная служба.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набазе Ногинского ордена Жукова спасательного центра МЧС Россиипрошло открытие сертификационных испытаний кинологических расчетовслужбы МЧС России по специализации минно-розыскная служба.</w:t>
            </w:r>
            <w:br/>
            <w:br/>
            <w:r>
              <w:rPr/>
              <w:t xml:space="preserve"> Целью данных испытаний является проверка готовности иаттестация кинологических расчетов на право ведения минно-розыскныхработ. Расчёты сразу же приступили к сдаче первых этапов и ужепоказывают хорошие результаты в работе.</w:t>
            </w:r>
            <w:br/>
            <w:br/>
            <w:r>
              <w:rPr/>
              <w:t xml:space="preserve"> В соревнованиях принимают участие расчёты из Ногинского СЦ,ФГКУ «Центр по проведению спасательных операций особого риска«Лидер» и сотрудники МЧС Донецкой Народной Республики.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2026-06-07T19:55:00+03:00</dcterms:created>
  <dcterms:modified xsi:type="dcterms:W3CDTF">2026-06-07T19:55:00+03:00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