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Ногинского СЦ стала победителем Всероссийскогоконкурса «Быть, а не казаться»!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Ногинского СЦ стала победителем Всероссийского конкурса«Быть, а не казаться»!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15сентября в Волгограде проходил финал Всероссийского конкурса срединаставников патриотического воспитания «Быть, а не казаться!»,организованный по поручению президента Российской ФедерацииВладимира Путина.</w:t>
            </w:r>
            <w:br/>
            <w:br/>
            <w:r>
              <w:rPr/>
              <w:t xml:space="preserve"> На протяжении 5 дней 400 участников из 70 регионовсоревновались за звание лучшего наставника года. Победителями сталите, чьи проекты и методики были признаны наиболее результативными,передовыми и инновационными. В их числе - Валентина ВасильевнаПанфилова, председатель женсовета Ногинского ордена Жуковаспасательного центра МЧС России, которая стала победителем вноминации «Наставник специальной подготовки».</w:t>
            </w:r>
            <w:br/>
            <w:br/>
            <w:r>
              <w:rPr/>
              <w:t xml:space="preserve">Лучшие в каждой из четырех номинаций конкурса были определены посумме баллов, полученных в ходе индивидуальных и командныхиспытаний. В перечень испытаний вошли: проведение открытого урокаили мастер-класса, военно-спортивное многоборье, военно-спортивнаяэстафета, турнир по фиджитал играм, конкурс методических разработокпо патриотическому воспитанию и многое другое.</w:t>
            </w:r>
            <w:br/>
            <w:br/>
            <w:r>
              <w:rPr/>
              <w:t xml:space="preserve">Церемония награждения сильнейших конкурсантов прошла на МамаевомКургане – в одном из самых значимых и символичных мест воинскойславы и доблести России.</w:t>
            </w:r>
            <w:br/>
            <w:br/>
            <w:r>
              <w:rPr/>
              <w:t xml:space="preserve">Победители получили удостоверения о повышении квалификации отЦентра «Воин», сертификаты программы «Больше, чем путешествие» напоездку по Российской Федерации, а также вошли в состав кадровогорезерва Движения Первых и Центра «Воин».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2025-11-26T06:27:33+03:00</dcterms:created>
  <dcterms:modified xsi:type="dcterms:W3CDTF">2025-11-26T06:27:33+03:00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