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 от жителей Богородского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 от жителей Богородского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СотрудникиНогинского ордена Жукова спасательного центра МЧС России доставилигуманитарную помощь в зону проведения СВО. В мероприятии попередаче груза российским военнослужащим принял участие начальникНогинского СЦ генерал - майор Евгений Гаврилюк, а также главаБогородского городского округа Игорь Сухин.</w:t>
            </w:r>
            <w:br/>
            <w:br/>
            <w:r>
              <w:rPr/>
              <w:t xml:space="preserve">Помощь, собранная на средства жителей, предприятий и учрежденийБогородского округа, включала в себя более 200 позиций на общуюсумму 18 миллионов рублей. На передовую были отправлены самыесовременные средства защиты бойцов, а также оборудование,необходимое для полевых условий, обмундирование и медикаменты.</w:t>
            </w:r>
            <w:br/>
            <w:br/>
            <w:r>
              <w:rPr/>
              <w:t xml:space="preserve">Кроме того, представители Богородского края посетили Мемориальныйкомплекс Саур-могила в Донецке, памятник погибшим детям Донбасса,почтили память освободителей донецкой земли.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2026-04-11T21:30:58+03:00</dcterms:created>
  <dcterms:modified xsi:type="dcterms:W3CDTF">2026-04-11T21:30:58+03:00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