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личного составаНогинского СЦ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личного составаНогинского СЦ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«Добрынское» сотрудникиспасательных центров МЧС России готовятся к участию вмежведомственных опытно-исследовательских учениях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 – 2025».</w:t>
            </w:r>
            <w:br/>
            <w:br/>
            <w:r>
              <w:rPr/>
              <w:t xml:space="preserve"> В плановых тренировках лётных экипажей и спасательныхподразделений отрабатывают навыки совместной работы специалистыЦентра по проведению спасательных операций особого риска «Лидер»,Ногинского ордена Жукова спасательного центра МЧС России,Государственного центрального аэромобильного спасательного отряда(Центроспас), Жуковского Авиационно-спасательного центра,специализированной пожарно-спасательной части ГУ МЧС России поВладимирской области.</w:t>
            </w:r>
            <w:br/>
            <w:br/>
            <w:r>
              <w:rPr/>
              <w:t xml:space="preserve">Спасатели  совершают учебно-тренировочные прыжки, отрабатываютвопросы по беспарашютному десантированию с использованием спусковыхустройств. </w:t>
            </w:r>
            <w:br/>
            <w:br/>
            <w:r>
              <w:rPr/>
              <w:t xml:space="preserve">В ходе сборов было совершено около 200 спусков с вышки-тренажера,порядка 70 учебно-тренировочных прыжков с парашютом, а такженеоднократно осуществлялось десантирование грузов. </w:t>
            </w:r>
            <w:br/>
            <w:br/>
            <w:r>
              <w:rPr/>
              <w:t xml:space="preserve">Тренировки продлятся до 31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2026-04-11T19:54:43+03:00</dcterms:created>
  <dcterms:modified xsi:type="dcterms:W3CDTF">2026-04-11T19:54:43+03:00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