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приуроченный ко Дню защитникаОтечества.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приуроченный ко Дню защитника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февраля вкультурном центре Ногинского ордена Жукова спасательного центра МЧСРоссии состоялся концерт для военнослужащих центра.</w:t>
            </w:r>
            <w:br/>
            <w:br/>
            <w:r>
              <w:rPr/>
              <w:t xml:space="preserve">Для зрителей выступили ансамбль песни и пляски Отдельной орденовСуворова, Жукова, Ленина и Октябрьской Революции Краснознаменнойдивизии оперативного назначения имени Ф.Э. Дзержинского войскнациональной гвардии Российской Федерации. Артисты исполнилиразнообразные песни, а также показали народные танцы. Концерт сталнастоящим праздником духа, где каждое выступление встречалось ипровожалось громкими аплодисментами, отражающими искреннюю радостьпублики.</w:t>
            </w:r>
            <w:br/>
            <w:br/>
            <w:r>
              <w:rPr/>
              <w:t xml:space="preserve">Начальник центра генерал-майор Евгений Гаврилюк выразилпризнательность артистам за яркое и запоминающееся выступление ипоблагодарил артистов.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2025-11-26T06:55:48+03:00</dcterms:created>
  <dcterms:modified xsi:type="dcterms:W3CDTF">2025-11-26T06:55:48+03:00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