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сборной команды Ногинского СЦ в Спартакиаде МЧСРоссии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сборной команды Ногинского СЦ в Спартакиаде МЧС России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апрелясборная команда Ногинского ордена Жукова спасательного центра МЧСРоссии завоевала победу в Спартакиаде МЧС России по настольномутеннису 2025 года, состязание прошло на базе спортивного комплексаФГКУ «Рузский ЦОПУ МЧС России». В соревнованиях приняли участие 11спортивных команд спасательных воинских формирований и организаций,находящихся в ведении МЧС России по настольному теннису.</w:t>
            </w:r>
            <w:br/>
            <w:br/>
            <w:r>
              <w:rPr/>
              <w:t xml:space="preserve">Все участники продемонстрировали высокий уровень физической итехнической подготовленности и командный дух.</w:t>
            </w:r>
            <w:br/>
            <w:br/>
            <w:r>
              <w:rPr/>
              <w:t xml:space="preserve">В упорной борьбе в двух возрастных категориях места распределилисьследующим образом:</w:t>
            </w:r>
            <w:br/>
            <w:br/>
            <w:r>
              <w:rPr/>
              <w:t xml:space="preserve">возрастная группа 18-40 лет:</w:t>
            </w:r>
            <w:br/>
            <w:br/>
            <w:r>
              <w:rPr/>
              <w:t xml:space="preserve">1 место — Молодых Андрей (ФГКУ «Ногинский СЦ МЧС России»);</w:t>
            </w:r>
            <w:br/>
            <w:br/>
            <w:r>
              <w:rPr/>
              <w:t xml:space="preserve">2 место — Балахонов Евгений (ФГКУ «Специальное управление ФПС № 3МЧС России»);</w:t>
            </w:r>
            <w:br/>
            <w:br/>
            <w:r>
              <w:rPr/>
              <w:t xml:space="preserve">3 место — Рязанов Александр (ФГКУ «ЦСООР «Лидер»).</w:t>
            </w:r>
            <w:br/>
            <w:br/>
            <w:r>
              <w:rPr/>
              <w:t xml:space="preserve">Возрастная группа 41 год и старше:</w:t>
            </w:r>
            <w:br/>
            <w:br/>
            <w:r>
              <w:rPr/>
              <w:t xml:space="preserve">1 место — Сафронов Сергей (ФГКУ «Ногинский СЦ МЧС России»);</w:t>
            </w:r>
            <w:br/>
            <w:br/>
            <w:r>
              <w:rPr/>
              <w:t xml:space="preserve">2 место — Зинин Александр (ФГКУ «Специальное управление ФПС № 88МЧС России»);</w:t>
            </w:r>
            <w:br/>
            <w:br/>
            <w:r>
              <w:rPr/>
              <w:t xml:space="preserve">3 место — Вахнин Иван (ФГКУ «Рузский ЦОПУ МЧС России»).</w:t>
            </w:r>
            <w:br/>
            <w:br/>
            <w:r>
              <w:rPr/>
              <w:t xml:space="preserve">В общекомандном зачёте золотые медали завоевала команда ФГКУ«Ногинский СЦ МЧС России», серебряные - ФГКУ «Специальноеуправление ФПС № 3 МЧС России», а бронзовые медали - ФГКУ«Специальное управление ФПС № 88 МЧС России».</w:t>
            </w:r>
            <w:br/>
            <w:br/>
            <w:r>
              <w:rPr/>
              <w:t xml:space="preserve">Поздравляем победителей и призёров! Вперёд к новым победам!</w:t>
            </w:r>
            <w:br/>
            <w:br/>
            <w:r>
              <w:rPr/>
              <w:t xml:space="preserve">Источник:https://csk.organizations.mchs.gov.ru/press-centr/new/4241517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2025-11-26T06:55:49+03:00</dcterms:created>
  <dcterms:modified xsi:type="dcterms:W3CDTF">2025-11-26T06:55:49+03:00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