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Ногинского СЦ выиграла в эстафете, посвящённой 80-йгодовщине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Ногинского СЦ выиграла в эстафете, посвящённой 80-йгодовщине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в Ногинске состоялась традиционная легкоатлетическаяэстафета, посвящённая 80-й годовщине Победы в Великой Отечественнойвойне, в которой команда Ногинского ордена Жукова спасательногоцентра МЧС России одержала победу во взрослой возрастнойкатегории.</w:t>
            </w:r>
            <w:br/>
            <w:br/>
            <w:r>
              <w:rPr/>
              <w:t xml:space="preserve">На соревнованиях собрались люди разных возрастов и профессий,представители предприятий и организаций, центров образования иколледжей, а это значит, что люди помнят подвиги героев и чтятпамять о них.</w:t>
            </w:r>
            <w:br/>
            <w:br/>
            <w:r>
              <w:rPr/>
              <w:t xml:space="preserve">Это мероприятие доказывает, что подобные спортивные состязаниямогут служить не только для пропаганды здорового образа жизни, но идля сохранения исторической память и патриотического воспитаниямолодого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2025-11-26T06:55:12+03:00</dcterms:created>
  <dcterms:modified xsi:type="dcterms:W3CDTF">2025-11-26T06:55:12+03:00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