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футбольной команды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футбольной команды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Ногинского спасательного центра «МЧС» выиграла турнир ОПЛ(Объединённая Подмосковная Лига) по мини-футболу.</w:t>
            </w:r>
            <w:br/>
            <w:br/>
            <w:r>
              <w:rPr/>
              <w:t xml:space="preserve">Соревнования проходили в период с 10 ноября 2024 года по 30 марта2025. В турнире приняли участие 16 коллективов из разных городовБогородского городского округа. Проделав колоссальную работу,команда «МЧС» показала высокий результат, из 21 матча 17 побед, 2ничьи и 2 поражения.</w:t>
            </w:r>
            <w:br/>
            <w:br/>
            <w:r>
              <w:rPr/>
              <w:t xml:space="preserve">Эта победа подтверждает то, что старание, упорство, сплоченностьигроков и систематические тренировки приводят к блестящим итогамсоревнований.</w:t>
            </w:r>
            <w:br/>
            <w:br/>
            <w:r>
              <w:rPr/>
              <w:t xml:space="preserve">Поздравляем нашу команду с победой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2025-11-26T06:58:28+03:00</dcterms:created>
  <dcterms:modified xsi:type="dcterms:W3CDTF">2025-11-26T06:58:28+03:00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