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возвращенияпиротехнического расчета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возвращения пиротехническогорасчета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натерритории Ногинского ордена Жукова спасательного центра МЧС Россиипрошло торжественное построение в честь возвращенияпиротехнического расчёта домой. Около месяца спасатели центравыполняли задачи по поиску, обезвреживанию и уничтожениювзрывоопасных предметов на территории Курской области.</w:t>
            </w:r>
            <w:br/>
            <w:br/>
            <w:r>
              <w:rPr/>
              <w:t xml:space="preserve">Со словами благодарности выступили глава Богородского городскогоокруга Игорь Сухин и начальник Ногинского спасательного центра МЧСРоссии генерал-майор Евгений Гаврилюк. Начальник центра отметил,что пиротехники отработали на отлично и, они неоднократно былиотмечены со стороны нашего Министерства, которое приезжало вКурскую область для контроля за выполнением работ.</w:t>
            </w:r>
            <w:br/>
            <w:br/>
            <w:r>
              <w:rPr/>
              <w:t xml:space="preserve">После официальной части вернувшихся военнослужащих, их жен и детейожидало праздничное чаепитие, на котором они обсудили с ИгоремСухиным и Евгением Гаврилюком, различные интересующие их вопросы, атакже семьям спасателей были подарены подарки.</w:t>
            </w:r>
            <w:br/>
            <w:br/>
            <w:r>
              <w:rPr/>
              <w:t xml:space="preserve">Нарастающим итогом найдено, обезврежено и уничтожено 353взрывоопасных предмета, в том числе 31 авиабомба и 15 боевыхчастей вражеских беспилотных летательных аппаратов.</w:t>
            </w:r>
            <w:br/>
            <w:br/>
            <w:r>
              <w:rPr/>
              <w:t xml:space="preserve">Проявляя высокий профессионализм, старания и разумную инициативу,личный состав центра успешно справился с поставленнымизадачами.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2025-11-26T07:01:01+03:00</dcterms:created>
  <dcterms:modified xsi:type="dcterms:W3CDTF">2025-11-26T07:01:01+03:00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