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Победы в Ногинском спасательном центре и наплощади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Победы в Ногинском спасательном центре и наплощади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с особым трепетомотметили 80-ю годовщину Великой Победы. Мероприятия, посвященныеэтой знаменательной дате, стали данью памяти героям, отстоявшиммир.</w:t>
            </w:r>
            <w:br/>
            <w:br/>
            <w:r>
              <w:rPr/>
              <w:t xml:space="preserve">Одним из главных событий этого торжества стали памятный митинг, накотором выступил начальник Ногинского спасательного центра МЧСРоссии генерал-майор Евгений Гаврилюк и заместитель начальникацентра Юрий Тюрин. Трогательным моментом стало выступление детейвоеннослужащих, прочитавших стихи о войне. Память павших почтилиминутой молчания и возложением цветов к подножию памятникаНеизвестному солдату.</w:t>
            </w:r>
            <w:br/>
            <w:br/>
            <w:r>
              <w:rPr/>
              <w:t xml:space="preserve">Перед праздничным концертом специалисты центра вместе со своимисемьями прошли в «Бессмертном полку» с портретами дедов и прадедов– тех, кто сражался за Родину. Кульминацией торжества, после выносаБоевого Знамени и Знамени Победы, стало выступление музыкальных,танцевальных коллективов, парадного расчёта. Также былаорганизована выставка и установлена памятная доска, на фоне которойможно было сделать фото.</w:t>
            </w:r>
            <w:br/>
            <w:br/>
            <w:r>
              <w:rPr/>
              <w:t xml:space="preserve">В этот же день личный состав Ногинского ордена Жукова спасательногоцентра МЧС России принял участие в памятных мероприятиях на площадиПобеды, где собрались депутаты округа, кадеты, волонтёры,военнослужащие, почётные гости, жители города и, конечно же,виновники торжества – ветеран войны Алексей Митрофанович Панкратов,участники войны, труженики тыла и дети войны. Когда знамённаягруппа центра выносила Знамя Победы и флаг Российской Федерации,все присутствующие встали в знак глубокого уважения. В честь героевВеликой Отечественной войны к Монументу славы подторжественно-траурную музыку и оружейные залпы сотрудники ивоеннослужащие Ногинского спасательного центра вместе с другимиучастниками мероприятия возложили цветы и гирлянды.</w:t>
            </w:r>
            <w:br/>
            <w:br/>
            <w:r>
              <w:rPr/>
              <w:t xml:space="preserve">Глава Богородского городского округа Игорь Сухин и председательСовета депутатов Богородского городского округа Владимир Хватовпоздравили всех с Днём Великой Победы и поблагодарили ветеранов,участников войны и тружеников тыла за их бесценный труд, благодарякоторому у нас есть будущее.</w:t>
            </w:r>
            <w:br/>
            <w:br/>
            <w:r>
              <w:rPr/>
              <w:t xml:space="preserve">Этот день стал напоминанием о цене мирного неба и о долге каждогопомнить и чтить подвиг тех, кто подарил нам Победу. Благодарим васза жизнь и за свободу! Желаем вам здоровья, бодрости духа и долгих,счастливых лет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2026-04-09T14:02:58+03:00</dcterms:created>
  <dcterms:modified xsi:type="dcterms:W3CDTF">2026-04-09T14:02:58+03:00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