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посетиливыставку, посвященную истории МПВО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посетили выставку,посвященную истории МПВО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увоеннослужащих Ногинского ордена Жукова спасательного центра МЧСРоссии состоялась познавательная поездка в филиал Музея Победы –музей «Г.О.Р.А». Там их ждала уникальная экспозиция, посвященнаяистории местной противовоздушной обороны (МПВО) в годы ВеликойОтечественной войны, организованная МЧС России.</w:t>
            </w:r>
            <w:br/>
            <w:br/>
            <w:r>
              <w:rPr/>
              <w:t xml:space="preserve">Военная история Местной противовоздушной обороны разместилась на150 квадратах. На 9 уличных стендах – ожившая летопись героическогоподвига народа-победителя. Мультимедийный комплекс «Вышковойнаблюдательный пункт МПВО» создает проекцию тех, что размещались вгоды войны на крышах высоток в прифронтовых городах. Круговой обзорвелся с открытой смотровой площадки с временной деревяннойпостройкой. С таких пунктов бойцы МПВО круглосуточно наблюдали запоявлением воздушных объектов, взрывами артснарядов и авиабомб,возникшими пожарами от обстрелов. Инсталляция с музыкальнымиэффектами добавляет реалистичности воссозданной с помощью фото-ивидеоизображений и бутафории атмосфере.</w:t>
            </w:r>
            <w:br/>
            <w:br/>
            <w:r>
              <w:rPr/>
              <w:t xml:space="preserve">Другой мультимедийный комплекс рассказывает о защите бойцами МПВОгражданского населения, знакомит с тем, как обезвреживались снарядыи разминировались территории. Боевой путь воинских частей МПВОпредставлен картами, сюжетами участия в сражениях, историями героев– все из архивов и основано на реальных событиях 1941-1945годов.</w:t>
            </w:r>
            <w:br/>
            <w:br/>
            <w:r>
              <w:rPr/>
              <w:t xml:space="preserve">Часть экспозиции рассказывает о доблестных подвигах сотрудников МЧСРоссии. Представлены истории 35 героев, награжденных орденамиМужества, среди которых Герой России полковник Алексей ВикторовичКатериничев. Его история внесена в Зал Славы Музея Победы.</w:t>
            </w:r>
            <w:br/>
            <w:br/>
            <w:r>
              <w:rPr/>
              <w:t xml:space="preserve">Под звуки показательного оркестра МЧС России первые гостиознакомились с экспонатами и даже отведали кашу с полевой кухни.Выставку уже посетили ветераны и личный состав МЧС России, ихсемьи, а также кадеты ведомственных вузов.</w:t>
            </w:r>
            <w:br/>
            <w:br/>
            <w:r>
              <w:rPr/>
              <w:t xml:space="preserve">Интерактивная экспозиция в Музее Победы обобщает цикл предыдущихвыставок, посвященных МПВО в годы Великой Отечественной войны,подготовленных Центральным музеем МЧС России.</w:t>
            </w:r>
            <w:br/>
            <w:br/>
            <w:r>
              <w:rPr/>
              <w:t xml:space="preserve">Военнослужащие, посетившие эту выставку, остались под впечатлением,ведь образцы вооружения времён войны позволили им прикоснуться кистории. Подобные мероприятия не только расширяют кругозорвоеннослужащих, но и укрепляют их патриотический дух, напоминая оважности их миссии в современном мире.</w:t>
            </w:r>
            <w:br/>
            <w:br/>
            <w:r>
              <w:rPr/>
              <w:t xml:space="preserve">Источник:https://mchs.gov.ru/deyatelnost/press-centr/novosti/5512585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2026-06-07T09:05:52+03:00</dcterms:created>
  <dcterms:modified xsi:type="dcterms:W3CDTF">2026-06-07T09:05:52+03:00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