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ноября военнослужащие и члены их семей посетили выставку"Регион-2030. Платформа Будущего"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2ноября военнослужащие и члены их семей посетили выставку"Регион-2030. Платформа Будущего"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2 ноября, военнослужащие, проходящие военную службу по призыву, атакже семьи личного состава Ногинского Ордена Жукова спасательногоцентра МЧС России с их детьми, посетили выставку "Регион-2030.Платформа Будущего" в Национальном центре "Россия". </w:t>
            </w:r>
            <w:br/>
            <w:br/>
            <w:r>
              <w:rPr/>
              <w:t xml:space="preserve">Проект представляет достижения субъектов Российской Федерации и ихстратегические планы развития. Выставочные стенды, сочетающиесовременные мультимедийные технологии с подлинными историческимиартефактами. Все остались довольны экскурсией, добыли новые знанияи окунулись в историю национальностей России. </w:t>
            </w:r>
            <w:br/>
            <w:br/>
            <w:r>
              <w:rPr/>
              <w:t xml:space="preserve">Дети и военнослужащие получили яркие эмоции, вернувшись сэкскурсии, надолго оставив в памяти полученный опыт.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2026-04-09T08:40:12+03:00</dcterms:created>
  <dcterms:modified xsi:type="dcterms:W3CDTF">2026-04-09T08:40:12+03:00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