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мая в Ногинском ордена Жукова спасательном центре дляучастников СВО из Богородского округа и их семей провелиинтерактивную экскурсию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27мая в Ногинском ордена Жукова спасательном центре для участниковСВО из Богородского округа и их семей провели интерактивнуюэкскурсию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вНогинском ордена Жукова спасательном центре для участников СВО изБогородского округа и их семей провели интерактивную экскурсию.Гостям показали, как работают спасатели, познакомили с техникой идали попробовать себя в роли пилотов дронов.</w:t>
            </w:r>
            <w:br/>
            <w:br/>
            <w:r>
              <w:rPr/>
              <w:t xml:space="preserve">Во время встречи участникам рассказали, предназначение центра, какон устроен и какие задачи выполняет. Личный состав центрапродемонстрировал спецтехнику, объяснили, что находится в отсекахмашин и для чего нужен каждый инструмент.</w:t>
            </w:r>
            <w:br/>
            <w:br/>
            <w:r>
              <w:rPr/>
              <w:t xml:space="preserve">Для детей и взрослых день получился особенно насыщенным. Юные гостипримерили костюмы РХБЗ, прокатились на спецмашинах, в том числе наквадроциклах, гусеничном вездеходе «Лось» и БТР. Также им показали,как устроена работа с пожарной машиной.</w:t>
            </w:r>
            <w:br/>
            <w:br/>
            <w:r>
              <w:rPr/>
              <w:t xml:space="preserve">Отдельным сюрпризом стал мастер-класс по БПЛА от инструкторовЦентра поддержки участников СВО и членов их семей Богородскогоокруга. После короткого вводного занятия ребята под руководствомпедагогов Дома СВО смогли попробовать управлять дроном.</w:t>
            </w:r>
            <w:br/>
            <w:br/>
            <w:r>
              <w:rPr/>
              <w:t xml:space="preserve">По словам участников, этот день надолго останется в памяти. Ониполучили много ярких эмоций, лучше узнали друг друга и ближепознакомились с работой спасательного центра. Гости поблагодарилиначальника ордена Жукова спасательного центра Евгения Гаврилюка иего коллектив за теплый прием и хорошо организованную программу.Такие встречи помогают отвлечься от тяжелых мыслей и почувствоватьобычную человеческую радость.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2026-06-27T14:51:45+03:00</dcterms:created>
  <dcterms:modified xsi:type="dcterms:W3CDTF">2026-06-27T14:51:45+03:00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