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147 отдельный механизированный полк ГО СССР, 147механизированный полк (обеспечения учебного процесса Московскоговоенного училища и Центральных учебных заведений ГО СССР), 147отдельный механизированный полк Гражданской обороны СССР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147 отдельный механизированный полк ГО СССР, 147 механизированныйполк (обеспечения учебного процесса Московского военного училища иЦентральных учебных заведений ГО СССР), 147 отдельныймеханизированный полк Гражданской обороны СССР</w:t>
            </w:r>
          </w:p>
        </w:tc>
      </w:tr>
      <w:tr>
        <w:trPr/>
        <w:tc>
          <w:tcPr/>
          <w:p>
            <w:pPr>
              <w:jc w:val="start"/>
            </w:pPr>
            <w:r>
              <w:rPr/>
              <w:t xml:space="preserve">В целяхприведения организационной структуры частей ГО в соответствии свозлагаемыми на них задачами с 18 ноября 1964 г. 70 отдельныйинженерный полк ГО СССР был переформирован в 147 отдельныймеханизированный полк ГО СССР.\t</w:t>
            </w:r>
            <w:br/>
            <w:br/>
            <w:r>
              <w:rPr/>
              <w:t xml:space="preserve"> Командиром 147 отдельного механизированного полка Гражданскойобороны СССР в 1962 -1964 гг. был полковник МАНЧЕНКО ЕВГЕНИЙИВАНОВИЧ.</w:t>
            </w:r>
            <w:br/>
            <w:br/>
            <w:r>
              <w:rPr/>
              <w:t xml:space="preserve">Учебный процесс - подготовка командиров отделений для замещениявакантных должностей, в этом году проводился вновь методом созданияв полку нештатной школы сержантского состава.</w:t>
            </w:r>
            <w:br/>
            <w:br/>
            <w:r>
              <w:rPr/>
              <w:t xml:space="preserve">С мая по октябрь 1964 г. личным составом саперных подразделенийпроведены пиротехнические работы по обезвреживанию и уничтожению239 тысяч 444 ВОП. Из них 637 авиабомб калибром от 100 до 1000 кгна территории (общей площадью 500 га) Белгородской, Брянской,Воронежской, Курской, Липецкой, Орловской и Московскойобластей.</w:t>
            </w:r>
            <w:br/>
            <w:br/>
            <w:r>
              <w:rPr/>
              <w:t xml:space="preserve">Местные органы власти, а также население горячо благодариливоинов-саперов. Об их мужестве и героизме писалось не только врайонных газетах, но и в центральной газете «Правда».</w:t>
            </w:r>
            <w:br/>
            <w:br/>
            <w:r>
              <w:rPr/>
              <w:t xml:space="preserve">Указом Президиума Верховного Совета СССР за образцовое выполнениезаданий командования многие награждены орденами и медалямиСоветского орденом Красной Звезды, «За отвагу», а также Почетнымиграмотами местных партийных и советских органов тех мест, гдевыполняли боевую задачу.</w:t>
            </w:r>
            <w:br/>
            <w:br/>
            <w:r>
              <w:rPr/>
              <w:t xml:space="preserve">В декабре месяце 1964 г. в Воронеже на заводе синтетическогокаучука им. Кирова при проведении земляных работ была обнаруженаневзорвавшаяся 1000 кг немецкая фугасная авиационная бомба снеизвестным взрывателем. Для обезвреживания бомбы на завод прибылагруппа пиротехников части во главе командира роты капитана ЛебедеваН.С..</w:t>
            </w:r>
            <w:br/>
            <w:br/>
            <w:r>
              <w:rPr/>
              <w:t xml:space="preserve">Тщательно осмотрев бомбу, капитан сделал заключение, что взорватьее на месте не представляется возможным. Было принято смелоерешение – выплавить заложенное в бомбе взрывчатое вещество паромвысокого давления и водой высокой температуры. 7 часов впротивогазах, в котловане, рискуя жизнью, работали отважные саперы.Бомба была обезврежена.</w:t>
            </w:r>
            <w:br/>
            <w:br/>
            <w:r>
              <w:rPr/>
              <w:t xml:space="preserve">За мужество и отвагу, проявленную при выполнении сложной задачи,директор завода наградил капитана Лебедева Н.С., лейтенанта ЗайцеваИ.Н. и рядовых Ситко С.А. и Русака В.И. ценными подарками.</w:t>
            </w:r>
            <w:br/>
            <w:br/>
            <w:r>
              <w:rPr/>
              <w:t xml:space="preserve">Кроме оперативных и учебных заданий, личный состав (141 солдат,сержант и офицер) полка оказывал также помощь в уборке 10 целинногоурожая. Дневные нормы они выполняли на 175-250%. Многие былинаграждены медалями «За освоение целинных земель».</w:t>
            </w:r>
            <w:br/>
            <w:br/>
            <w:r>
              <w:rPr/>
              <w:t xml:space="preserve">В 1964 г. в Книгу Почета части занесены:</w:t>
            </w:r>
            <w:br/>
            <w:br/>
            <w:r>
              <w:rPr/>
              <w:t xml:space="preserve">рядовой Русин Виктор Сергеевич\tстаршина Рябинков ИванЯковлевич</w:t>
            </w:r>
            <w:br/>
            <w:br/>
            <w:r>
              <w:rPr/>
              <w:t xml:space="preserve">В 1965 году на должность командира 147 отдельного механизированногополка ГО СССР был назначен подполковник САВИНОВ СЕРГЕЙНИКОЛАЕВИЧ.</w:t>
            </w:r>
            <w:br/>
            <w:br/>
            <w:r>
              <w:rPr/>
              <w:t xml:space="preserve">В июле месяце в Учебном центре Глухово проведены опытно-показныетактические батальонные учения для офицеров штаба ГО СССР.</w:t>
            </w:r>
            <w:br/>
            <w:br/>
            <w:r>
              <w:rPr/>
              <w:t xml:space="preserve"> С личным составом разведывательных подразделений иподразделений противорадиационной и противохимической защитыполигонная практика в летнем и зимнем периодах обучения проводиласьна специальном химическом полигоне Учебного центра Глухово.</w:t>
            </w:r>
            <w:br/>
            <w:br/>
            <w:r>
              <w:rPr/>
              <w:t xml:space="preserve">С 10 августа по 6 октября 1965 г. в Курской области работалакоманда пиротехников под руководством лейтенанта Макарова А.П.. Завремя работы, то есть в течение 2-х месяцев, командой обезврежено:авиабомб – 625 шт., артиллерийских снарядов – 651 шт., мининженерных и минометных- 80 шт., различных взрывателей – 1523шт.</w:t>
            </w:r>
            <w:br/>
            <w:br/>
            <w:r>
              <w:rPr/>
              <w:t xml:space="preserve">За образцовое выполнение заданий командования 28 солдат, сержантови офицеров Указом Президиума Верховного Совета СССР были награжденыорденами и медалями.</w:t>
            </w:r>
            <w:br/>
            <w:br/>
            <w:r>
              <w:rPr/>
              <w:t xml:space="preserve"> В 1964 г. в Книгу Почета части занесены:</w:t>
            </w:r>
            <w:br/>
            <w:br/>
            <w:r>
              <w:rPr/>
              <w:t xml:space="preserve">старшина Филюев Сергей Александрович\tсержант Бондаронок СтаниславМихайлович\tсержант Хазов Михаил Николаевич</w:t>
            </w:r>
            <w:br/>
            <w:br/>
            <w:r>
              <w:rPr/>
              <w:t xml:space="preserve"> С 1966 - 1972 г. командиром 147 отдельного механизированногополка ГО СССР был полковник БЕЛЫХ ВЛАДИМИР ИЛЬИЧ.</w:t>
            </w:r>
            <w:br/>
            <w:br/>
            <w:r>
              <w:rPr/>
              <w:t xml:space="preserve">В 1966 г. 147 отдельный механизированный полк ГО СССР занимался восновном подготовкой сержантского состава в качестве младшихкомандиров.</w:t>
            </w:r>
            <w:br/>
            <w:br/>
            <w:r>
              <w:rPr/>
              <w:t xml:space="preserve">Не прекращалась и работа в области обнаружения и обезвреживанияневзорвавшихся опасных предметов времен Великой Отечественнойвойны.</w:t>
            </w:r>
            <w:br/>
            <w:br/>
            <w:r>
              <w:rPr/>
              <w:t xml:space="preserve">В связи с созданием Московского военного училища ГО СССР1 мая 1967г. 147 отдельный механизированный полк ГО СССР был переформирован в147 механизированный полк ГО СССР (обеспечения учебного процессаМосковского военного училища ГО и Центральных учебных заведенийГО). Полк был подчинен непосредственно начальнику Московскоговоенного училища. Весь личный состав полка был задействован поподготовке материально-технической базы училища.</w:t>
            </w:r>
            <w:br/>
            <w:br/>
            <w:r>
              <w:rPr/>
              <w:t xml:space="preserve"> 3 мая 1967 г. начался учебный процесс. Военное училищедислоцировалось в г. Балашихе - 3 Московской области и размещалосьна фондах 147 отдельного механизированного полка ГО СССР.</w:t>
            </w:r>
            <w:br/>
            <w:br/>
            <w:r>
              <w:rPr/>
              <w:t xml:space="preserve">В юбилейный год Октябрьской революции 1917 г. комсомольскиеорганизации подразделений завели альбомы под названием «Летописьславных дел в честь 50-летия Великого Октября». Кроме этого починабыли учреждены ещё Памятные вымпелы, которые вручали передовымподразделениям.</w:t>
            </w:r>
            <w:br/>
            <w:br/>
            <w:r>
              <w:rPr/>
              <w:t xml:space="preserve">  Выдающимся событием в жизни части в 1967 г. – этонаграждение полка Памятным Знаменем ЦК КПСС, Президиума ВерховногоСовета СССР, Совета Министров СССР за заслуги в деле защитыСоветской Родины и достигнутые высокие результаты в боевой иполитической подготовке в честь 50-летия Великой Октябрьскойсоциалистической революции.</w:t>
            </w:r>
            <w:br/>
            <w:br/>
            <w:r>
              <w:rPr/>
              <w:t xml:space="preserve"> В 1967 г. в Книгу Почета части занесен сержант Смирнов ПетрГригорьевич. В ней запись: «Сержант Смирнов Петр Григорьевич – одиниз лучших командиров взводов нашей части. В совершенстве овладелспециальностью пиротехника. Отличник боевой и политическойподготовки, классный специалист. Будучи на выполнении заданиякомандования по обезвреживанию взрывоопасных предметов, проявилмужество и отвагу. Лично обезвредил более 2000 авиабомб, снарядов имин. Указом Президиума Верховного Совета СССР награжден орденомКрасной Звезды. Участник Всероссийского совещания победителейэстафеты боевой славы».</w:t>
            </w:r>
            <w:br/>
            <w:br/>
            <w:r>
              <w:rPr/>
              <w:t xml:space="preserve">Одновременно с выполнением программы боевой и политическойподготовки полк продолжал обеспечивать учебный процесс курсантовМосковского военного училища ГО СССР и принимал участие в созданииматериально-технической базы для МВУ ГО до августа месяца 1968г.</w:t>
            </w:r>
            <w:br/>
            <w:br/>
            <w:r>
              <w:rPr/>
              <w:t xml:space="preserve">С 10 августа 1968 г. 147 механизированный полк ГО СССР был выведениз подчинения Начальника Московского военного училища ГО СССР ипереведен на штат отдельного механизированного полка.</w:t>
            </w:r>
            <w:br/>
            <w:br/>
            <w:r>
              <w:rPr/>
              <w:t xml:space="preserve">147 отдельный механизированный полк ГО СССР к 15 августа 1968 г.был передислоцирован в поселок Глухово Московской области.</w:t>
            </w:r>
            <w:br/>
            <w:br/>
            <w:r>
              <w:rPr/>
              <w:t xml:space="preserve">На территории Глуховского полигона в 1968 г. был создан Учебныйцентр для отработки практических задач программы боевой подготовкикурсантами Московского военного училища и слушателями Центральныхкурсов ГО СССР, а также личным составом частей и учреждений ГОМосковского военного округа.</w:t>
            </w:r>
            <w:br/>
            <w:br/>
            <w:r>
              <w:rPr/>
              <w:t xml:space="preserve">Размещался личный состав полка с 15 августа 1968 г. в военномгородке Центральных курсов частей ГО СССР, то есть на территориив/ч 44315.</w:t>
            </w:r>
            <w:br/>
            <w:br/>
            <w:r>
              <w:rPr/>
              <w:t xml:space="preserve">Благодаря целенаправленной, активной работе командования полка,политотдела и других организаций жилищный фонд, служебные помещенияи классы в короткий срок были своевременно и качественноподготовлены к началу зимнего периода обучения.</w:t>
            </w:r>
            <w:br/>
            <w:br/>
            <w:r>
              <w:rPr/>
              <w:t xml:space="preserve">В 1969 г. полк провел опытное показное учение для руководящегосостава ГО СССР на тему: «Батальон – в отряде обеспечениядвижения». Руководителем учений был Начальник ГО СССР – МаршалСоветского Союза Чуйков Василий Иванович.</w:t>
            </w:r>
            <w:br/>
            <w:br/>
            <w:r>
              <w:rPr/>
              <w:t xml:space="preserve">В заключение 20-дневных сборов, в которых личный состав частиотмобилизовал два полка с привлечением приписного состава, былипроведены учения на тему: «Ведение спасательных работ отдельныммеханизированным полком совместно с формированиями ГО в очагеядерного поражения».</w:t>
            </w:r>
            <w:br/>
            <w:br/>
            <w:r>
              <w:rPr/>
              <w:t xml:space="preserve">В этих учениях приняли участие формирования Гражданской обороныСтупинского и Куровского (Московская область) операционныхнаправлений. На учениях присутствовали - Начальник Гражданскойобороны СССР – Маршал Чуйков В.И., Командующий войсками орденаЛенина Московского военного округа – генерал-полковник ИвановскийЕ.Ф. и руководящий состав партийных и советских органов г. Москвы иМосковской области.</w:t>
            </w:r>
            <w:br/>
            <w:br/>
            <w:r>
              <w:rPr/>
              <w:t xml:space="preserve">В 1970 г. были проведены показные тактико-специальные учения натему: «Действия отряда обеспечения на основном маршрутеоперационного направления и в очаге поражения» для руководящегосостава штабов и частей ГО и ВЦОК (высших центральных офицерскихкурсов) ГО СССР. На учениях присутствовал Начальник ГО СССР –маршал Советского Союза Чуйков В.И., который дал высокую оценкуличному составу, принимавшему участие в учениях.</w:t>
            </w:r>
            <w:br/>
            <w:br/>
            <w:r>
              <w:rPr/>
              <w:t xml:space="preserve">В октябре 1971 г. при полку был создан Учебный центр дляобеспечения учебного процесса Центральных курсов ГО СССР,Московского военного училища, Высших центральных офицерских курсовГО СССР, а также проведения опытно-исследовательских учений.</w:t>
            </w:r>
            <w:br/>
            <w:br/>
            <w:r>
              <w:rPr/>
              <w:t xml:space="preserve">Учебный центр включал в себя следующие учебные подразделения: ротуучебных разведывательных машин, роту учебных химических машин;взвод учебных автомобилей и полигонную команду.</w:t>
            </w:r>
            <w:br/>
            <w:br/>
            <w:r>
              <w:rPr/>
              <w:t xml:space="preserve">Кроме того, личным составом полка подготовлены и проведены четырепоказных тактико-специальных учения на тему: «Действия отрядаобеспечения на основном маршруте операционного направления и вочаге поражения» для слушателей Высших Центральных офицерскихкурсов ГО СССР.</w:t>
            </w:r>
            <w:br/>
            <w:br/>
            <w:r>
              <w:rPr/>
              <w:t xml:space="preserve">В 1971 г. в Книгу Почета занесён майор Белоусов ЕвгенийМихайлович.</w:t>
            </w:r>
            <w:br/>
            <w:br/>
            <w:r>
              <w:rPr/>
              <w:t xml:space="preserve">В ней запись: «Майор Белоусов Евгений Михайлович прослужил 28 лет врядах Советских Вооруженных Сил, член КПСС. В суровые годы ВеликойОтечественной войны 17-летним юношей пошел защищать Родину отврагов. Благодаря своей настойчивости, трудолюбию и усердию ЕвгенийМихайлович сумел вырасти от рядового до майора, от командираотделения до командира батальона.</w:t>
            </w:r>
            <w:br/>
            <w:br/>
            <w:r>
              <w:rPr/>
              <w:t xml:space="preserve">На каком бы посту ни находился офицер Белоусов, всегда он с большойэнергией и старанием выполнял свой воинский долг, вдумчиво икропотливо обучал и воспитывал подчиненных, проявлял творчество иинициативу в организации партийно-политической работы.</w:t>
            </w:r>
            <w:br/>
            <w:br/>
            <w:r>
              <w:rPr/>
              <w:t xml:space="preserve">Батальон, где заместителем командира по политчасти был майорБелоусов, неоднократно отмечался в приказах по части как лучший, ав определенные годы завоевывал звание отличного.</w:t>
            </w:r>
            <w:br/>
            <w:br/>
            <w:r>
              <w:rPr/>
              <w:t xml:space="preserve">Майор Белоусов чутко, внимательно и по-отцовски заботливо относилсяк воинам. Солдаты, сержанты и офицеры проявляли к нему большоеуважение и старались во всём ему подражать. Его ратный труд получилвысокую оценку Родины. Он награжден многими правительственныминаградами СССР».</w:t>
            </w:r>
            <w:br/>
            <w:br/>
            <w:r>
              <w:rPr/>
              <w:t xml:space="preserve">В 1972 г. в Центральном регионе лето выдалось очень жарким изасушливым, без дождей. Вследствие этого возникли сильные лесные иторфяные пожары. Выполняя Директиву Начальника Генерального штабаВооруженных Сил СССР, полк в период с 25 по 26 августа 1972 г.произвел развертывание полка по штатам военного времени для участияв тушении лесных пожаров и пожаров на торфяниках на территорииМосковской области.</w:t>
            </w:r>
            <w:br/>
            <w:br/>
            <w:r>
              <w:rPr/>
              <w:t xml:space="preserve">За смелость, отвагу и самоотверженность, проявленные при тушениипожаров, спасении людей, государственной собственности и имуществаграждан, от имени Президиума Верховного Совета СССР 65военнослужащих награждены медалью «За отвагу на пожаре», а 147отдельный механизированный полк - Почетными грамотами ПрезидиумаВерховного Совета РСФСР, Московского областного комитета КПСС иМособлисполкома.</w:t>
            </w:r>
            <w:br/>
            <w:br/>
            <w:r>
              <w:rPr/>
              <w:t xml:space="preserve">В 1972 г. в Книгу Почета части занесены: старшина сверхсрочнойслужбы Поляков Александр Сергеевич, старший сержант ПономаренкоАлексей Ефимович. «Старшина сверхсрочной службы Поляков АлександрСергеевич прослужил в рядах Советских Вооруженных Сил 32 года, членКПСС. С первого и до последнего дня Великой Отечественной войны оннаходился в Действующей Армии. Мужественно и геройски сражался снемецко-фашистскими захватчиками. В жестоких боях за свободу инезависимость нашей Родины старшина Поляков был 5 раз ранен, нонеизменно возвращался в боевой строй и продолжал громить врага.</w:t>
            </w:r>
            <w:br/>
            <w:br/>
            <w:r>
              <w:rPr/>
              <w:t xml:space="preserve">За совершенные подвиги в годы Великой Отечественной войны старшинаПоляков Александр Сергеевич награжден орденом Отечественной войныII степени и орденом Красной Звезды.</w:t>
            </w:r>
            <w:br/>
            <w:br/>
            <w:r>
              <w:rPr/>
              <w:t xml:space="preserve">В послевоенные годы он отдал много сил и энергии воспитанию иобучению молодых воинов, щедро делился с ними свои богатым опытом.Ратный труд старшины Полякова в мирные дни отмечен многимиправительственными наградами. Он пользовался заслуженнымавторитетом и уважением у всего личного состава».</w:t>
            </w:r>
            <w:br/>
            <w:br/>
            <w:r>
              <w:rPr/>
              <w:t xml:space="preserve">В 1973 г командиром 147 отдельного механизированного полка ГО СССРбыл подполковник КОВЕНЕВ ЮРИЙ ФЁДОРОВИЧ.</w:t>
            </w:r>
            <w:br/>
            <w:br/>
            <w:r>
              <w:rPr/>
              <w:t xml:space="preserve">С 25 мая 1973 г. 147 отдельный механизированный полк был выведен изподчинения Московского военного округа и перешел в прямоеподчинение Начальнику ГО СССР. Этого требовали интересысовершенствования способов ведения аварийно-спасательных работ вочагах ядерного поражения и более качественной подготовки войсковойчасти к практической работе в чрезвычайных ситуациях мирноговремени.</w:t>
            </w:r>
            <w:br/>
            <w:br/>
            <w:r>
              <w:rPr/>
              <w:t xml:space="preserve">Были проведены организационно-штатные мероприятия. С цельюсовершенствования способов ведения аварийно-спасательных работ вочаге ядерного заражения, личный состав полка принимал участие втактико-специальном и опытно-исследовательском учении. В течениегода с каждой ротой и батальоном были проведены тактико-специальныеучения, а затем – показное опытно-исследовательское полковоеучение.</w:t>
            </w:r>
            <w:br/>
            <w:br/>
            <w:r>
              <w:rPr/>
              <w:t xml:space="preserve">С 1974 – 1976 г. командиром 147 отдельного механизированного полкаГО СССР был полковник РОГОЗОВ ИВАН ЯКОВЛЕВИЧ.</w:t>
            </w:r>
            <w:br/>
            <w:br/>
            <w:r>
              <w:rPr/>
              <w:t xml:space="preserve">25 марта 1974 г. Начальник ГО СССР – Заместитель МО СССРгенерал-полковник Алтунин Александр Терентьевич поднял по тревоге147 отдельный механизированный полк для проведения командно-штабныхучений. Действия личного состава оценены положительно.</w:t>
            </w:r>
            <w:br/>
            <w:br/>
            <w:r>
              <w:rPr/>
              <w:t xml:space="preserve"> В октябре месяце 1974 г. 5 механизированная рота полкапринимала участие в подготовке и проведении объектовых показныхопытно-исследовательских учений по теме: «Действияневоенизированных формирований ГО во взаимодействии с воинскимичастями ГО». На всех проведенных учениях личный состав полкапоказал высокую полевую выучку и боевую слаженность подразделений.147 отдельный механизированный полк все чаще привлекался квыполнению задач в условиях аварий, катастроф и стихийныхбедствий.</w:t>
            </w:r>
            <w:br/>
            <w:br/>
            <w:r>
              <w:rPr/>
              <w:t xml:space="preserve">  Одной из многих таких чрезвычайных ситуаций стал пожар наЯрославском шинном заводе в мае 1974 г. За успешное выполнениеличным составом задания по ликвидации последствий пожара в корпусе«И» Ярославского шинного завода 147 отдельный механизированный полкнагражден Почетной грамотой Ярославского обкома КПСС и Исполкомаобластного Совета депутатов трудящихся.</w:t>
            </w:r>
            <w:br/>
            <w:br/>
            <w:r>
              <w:rPr/>
              <w:t xml:space="preserve">В том же году военнослужащие части участвовали в ликвидациипоследствий пожара на международной специализированной выставке«Синтез и переработка полимеров» «Полимеры-74» в выставочномпавильоне в парке «Сокольники» г. Москвы. Осознавая всю значимостьвозложенной задачи, военнослужащие части работали под девизом«Работать по-гвардейски!».</w:t>
            </w:r>
            <w:br/>
            <w:br/>
            <w:r>
              <w:rPr/>
              <w:t xml:space="preserve">Обстановка складывалась исключительно тяжелая. Она находилась подконтролем высшего руководства страны. Не исключалась опасностьзаражения значительной территории.</w:t>
            </w:r>
            <w:br/>
            <w:br/>
            <w:r>
              <w:rPr/>
              <w:t xml:space="preserve">Военнослужащие проявили не только высокий профессионализм, но изавидную психологическую и физическую закалку. При выполнении этихзадач они показали хорошую практическую выучку и получили высокуюоценку Начальника ГО СССР и местных партийных и советскихорганов.</w:t>
            </w:r>
            <w:br/>
            <w:br/>
            <w:r>
              <w:rPr/>
              <w:t xml:space="preserve">В 1974 г. в Книгу Почета занесен старший сержант Мушта ИванЕфимович.</w:t>
            </w:r>
            <w:br/>
            <w:br/>
            <w:r>
              <w:rPr/>
              <w:t xml:space="preserve">«Он был не только хорошим старшиной, но и большим знатоком военнойтехники. Когда того требовала обстановка, он уверенно управляллюбой машиной подразделения. Уровень его организаторскихспособностей был очень высок. Командир роты смело поручал емурешение сложных и ответственных задач. Закончил он службу в армииполным кавалером всех знаков солдатской доблести».</w:t>
            </w:r>
            <w:br/>
            <w:br/>
            <w:r>
              <w:rPr/>
              <w:t xml:space="preserve">Продолжались пиротехнические работы по обследованию, извлечению иуничтожению ВОП на территории Московской, Владимирской, Калужской иБрянской областей.</w:t>
            </w:r>
            <w:br/>
            <w:br/>
            <w:r>
              <w:rPr/>
              <w:t xml:space="preserve">6 августа 1975 г. для руководящего состава Гражданской обороныгосударств-участников Варшавского договора (Албании, Болгарии,Венгрии, ГДР, Польши, Румынии, СССР и Чехословакии) и МонгольскойНародной Республики состоялся показ тактико-специального учения,военного городка, боевой учебы, жизни и быта полка (в/ч 14323). Этоответственное мероприятие проводилось под руководством НачальникаГО СССР – Заместителя Министра обороны СССР генерал-полковникаАлтунина А.Т.</w:t>
            </w:r>
            <w:br/>
            <w:br/>
            <w:r>
              <w:rPr/>
              <w:t xml:space="preserve">С 15 по 20 августа личный состав 3 механизированного батальона,взвода механизации и медицинского взвода принимали участие вликвидации производственной аварии на ордена Трудового КрасногоЗнамени химико-фармацевтическом заводе «Акрихин». За пять дней вобстановке, насыщенной парами азотной кислоты, дихлорэтана и другиххимических веществ, при наличии агрессивности взрывоопасныхсредств, были ликвидированы последствия этой аварии.</w:t>
            </w:r>
            <w:br/>
            <w:br/>
            <w:r>
              <w:rPr/>
              <w:t xml:space="preserve">Осенью 1975 г. военнослужащие полка принимали участие в ликвидациилесных и торфяных пожаров в Шатурском районе Московской области. Замужество и героизм, проявленные при ликвидации лесных и торфяныхпожаров многие военнослужащие были награждены орденами «За службуРодине в Вооруженных Силах СССР» и медалями «За отвагу напожаре».</w:t>
            </w:r>
            <w:br/>
            <w:br/>
            <w:r>
              <w:rPr/>
              <w:t xml:space="preserve">О героизме и мужестве воинов 147 отдельного механизированного полкабыло опубликовано в газетах «Правда», «Красная звезда» в заголовкахстатей (заметках) «Подвиг у Красной горы» и «Этот горячийоктябрь».</w:t>
            </w:r>
            <w:br/>
            <w:br/>
            <w:r>
              <w:rPr/>
              <w:t xml:space="preserve">С 1976 - 1982 г. командиром 147 отдельного механизированного полкаГО СССР был полковник ГУДЖАБИДЗЕ ЗЕРО АКАКИЕВИЧ.</w:t>
            </w:r>
            <w:br/>
            <w:br/>
            <w:r>
              <w:rPr/>
              <w:t xml:space="preserve">Проверкой боевой готовности части является непосредственноевыполнение задач в реальных условиях: ликвидация последствийразличного рода ЧС. В период с 23 января по 21 февраля 1976 г.личный состав 3 механизированного батальона, усиленныйкеросинорезчиками со всех подразделений полка, принимал участие вликвидации производственной аварии на Ярославском шинномзаводе.</w:t>
            </w:r>
            <w:br/>
            <w:br/>
            <w:r>
              <w:rPr/>
              <w:t xml:space="preserve">Используя навыки, приобретенные в ходе учений, и опыт проведенияспасательных и неотложных аварийно-спасательных работ в местахпроизводственных аварий, солдаты, сержанты и прапорщики, офицерыполка оказали помощь в восстановлении двенадцати поточных линий вцехах «А», «П», «Л» и в бытовом корпусе. В ликвидации аварии былозадействовано 164 человека и 39 ед. техники.</w:t>
            </w:r>
            <w:br/>
            <w:br/>
            <w:r>
              <w:rPr/>
              <w:t xml:space="preserve">За проявленное мужество и самоотверженность личный состав былпоощрен Грамотой Ярославского обкома КПСС.</w:t>
            </w:r>
            <w:br/>
            <w:br/>
            <w:r>
              <w:rPr/>
              <w:t xml:space="preserve">В июле 1976 г. рота полка под командованием ст. лейтенантаКириллова Г.Н. привлекалась для участия в киносъемках учебногокинофильма «Действия усиленной механизированной роты при проведенииСНАВР».</w:t>
            </w:r>
            <w:br/>
            <w:br/>
            <w:r>
              <w:rPr/>
              <w:t xml:space="preserve">В августе того же года батальон (командир батальона майор БодникП.Н.) принимал участие в киносъемках Киевской киностудии им. А.Довженко музыкальной кинокомедии «Не плачь, девчонка».</w:t>
            </w:r>
            <w:br/>
            <w:br/>
            <w:r>
              <w:rPr/>
              <w:t xml:space="preserve">Выучка, техническое мастерство, приобретенные в ходе ученийпоказали боевую готовность личного состава полка при ликвидациипоследствий пожара в феврале 1977 г. в северном блоке гостиницы«Россия» в г. Москве.</w:t>
            </w:r>
            <w:br/>
            <w:br/>
            <w:r>
              <w:rPr/>
              <w:t xml:space="preserve">За умелые и решительные действия личного состава полка приликвидации пожара в гостинице «Россия» 22 военнослужащих части былинаграждены Почетными грамотами Моссовета, а наиболее отличившиесякомсомольцы – грамотами МГК ВЛКСМ.</w:t>
            </w:r>
            <w:br/>
            <w:br/>
            <w:r>
              <w:rPr/>
              <w:t xml:space="preserve">Знаменательным событием в 1978 г. в учебно-боевой деятельностиличного состава полка – это Сборы руководящего состава учреждений ичастей ГО СССР, проводимые в мае месяце. Они прошли на высокомуровне.</w:t>
            </w:r>
            <w:br/>
            <w:br/>
            <w:r>
              <w:rPr/>
              <w:t xml:space="preserve"> Отличная оценка была дана воинам полка во время проведенияпоказных тактико-специальных учений во взаимодействии сневоенизированными формированиями.\t</w:t>
            </w:r>
            <w:br/>
            <w:br/>
            <w:r>
              <w:rPr/>
              <w:t xml:space="preserve">Часть неоднократно посещали с дружественным визитом представителиармий стран-участниц Варшавского Договора. Трижды в 1978 г. частьпосетила делегация Чехословацкой народной армии, а 20 июня того жегода с официальным визитом прибыла делегация Монгольской народнойармии во главе с генерал-майором Тумждэнбфоном.</w:t>
            </w:r>
            <w:br/>
            <w:br/>
            <w:r>
              <w:rPr/>
              <w:t xml:space="preserve">Летом 1979 г. личный состав части проявил высокую профессиональную,физическую и морально-психологическую подготовленность. В течение10-и дней воины полка принимали участие в ликвидации торфяныхпожаров в поселке Родовицкий Мох Шатурского района Московскойобласти и в Гусь-Хрустальном районе Владимирской области, а в концеавгуста снова в Шатурском районе Московской области.</w:t>
            </w:r>
            <w:br/>
            <w:br/>
            <w:r>
              <w:rPr/>
              <w:t xml:space="preserve">Стоит подчеркнуть и о такой немаловажной традиции в полку: большаячесть - быть сфотографированным у Памятного Красного Знамени. Так,рота химической защиты, как лучшая комсомольская организация полка1979 учебного года, завоевала право быть сфотографированной уПамятного Красного Знамени ЦК КПСС, Президиума Верховного СоветаСССР, Совета Министров СССР.</w:t>
            </w:r>
            <w:br/>
            <w:br/>
            <w:r>
              <w:rPr/>
              <w:t xml:space="preserve">Большим политическим событием в стране явились летние Олимпийскиеигры, проводимые в 1980 г. в Москве. Подразделение майора ОзероваЮ.А. приняло активное участие в церемонии открытия и закрытияОлимпиады. В части во время Олимпиады было организовано посещениеспортивных соревнований.</w:t>
            </w:r>
            <w:br/>
            <w:br/>
            <w:r>
              <w:rPr/>
              <w:t xml:space="preserve">В 1980 г. полк посетили с дружеским визитом представителистран-участниц Варшавского Договора. Так в июле месяце посетиладелегация Венгерской народной армии. В октябре месяце подразделениекапитана Ситовского Е.Н. принимало участие в показных учениях в г.Химки для представителей стран–участниц Варшавского договора. Этимучениям была дана высокая оценка генералом армии Алтуниным А.Т.</w:t>
            </w:r>
            <w:br/>
            <w:br/>
            <w:r>
              <w:rPr/>
              <w:t xml:space="preserve">С 1983 -1987 г. командиром 147 отдельного механизированного полкаГО СССР был полковник КРУЦ АНАТОЛИЙ ЛЕОНТЬЕВИЧ.</w:t>
            </w:r>
            <w:br/>
            <w:br/>
            <w:r>
              <w:rPr/>
              <w:t xml:space="preserve"> В июне 1984 г. 147 отдельный механизированный полк подруководством командира части - полковника Анатолия ЛеонтьевичаКруца, в количестве 502 военнослужащих (офицеров – 65; прапорщиков– 14; сержантов и солдат – 423) и 82 ед. техники принимал участие вликвидации последствий стихийного бедствия (сильнейшего урагана -разрушительного смерча) в Ивановской области. Скорость ветра вворонке оценивалась в 100 м/с. Падали вывороченные с корнемдеревья, рушились щитовые домики. Бетонные и большие кирпичныестроения в основном не разрушались, с них срывалась кровля,вылетали или разбивались стекла.\t</w:t>
            </w:r>
            <w:br/>
            <w:br/>
            <w:r>
              <w:rPr/>
              <w:t xml:space="preserve">За успешное выполнение личным составом полка задачи по ликвидациипоследствий урагана-смерча руководство области наградило войсковуючасть 14323 Почетной грамотой Ивановского обкома КПСС и Исполкомаобластного Совета депутатов трудящихся.</w:t>
            </w:r>
            <w:br/>
            <w:br/>
            <w:r>
              <w:rPr/>
              <w:t xml:space="preserve"> Ежегодно личный состав полка привлекался сроком на два месяца(август, сентябрь) для заготовки овощей, продуктов.\t</w:t>
            </w:r>
            <w:br/>
            <w:br/>
            <w:r>
              <w:rPr/>
              <w:t xml:space="preserve">26 апреля 1986 г. произошла авария на Чернобыльской атомнойэлектростанции. Не остались в стороне у этой беды и офицеры 147отдельного механизированного полка. Заместитель начальникаполитотдела - капитан Жебелев А.А., начальник противопожарнойслужбы - капитан Грибачёв М.Г., майор Яроц Н.Т. приняли активноеучастие в выполнении правительственного задания по ликвидациипоследствий аварии на Чернобыльской АЭС.</w:t>
            </w:r>
            <w:br/>
            <w:br/>
            <w:r>
              <w:rPr/>
              <w:t xml:space="preserve">В 1986 г. часть отметила 50-летний юбилей, на который былиприглашены командование Гражданской обороны СССР, ветераны части имногочисленные гости. В «Комнате боевой славы» Ногинскогоспасательного центра хранятся документы того периода: поздравленияс 50-летием войсковой части 14323.</w:t>
            </w:r>
            <w:br/>
            <w:br/>
            <w:r>
              <w:rPr/>
              <w:t xml:space="preserve">Как и в предыдущие годы, были проведены тактико-специальное учениес полком и по два тактико-специальных учения с каждой ротой ибатальоном; учения со специальным мобильным подразделением. Скаждым годом все совершеннее становилась учебно-материальнаябаза.</w:t>
            </w:r>
            <w:br/>
            <w:br/>
            <w:r>
              <w:rPr/>
              <w:t xml:space="preserve"> С 08 декабря 1987 по 1989 г. командиром 147 отдельногомеханизированного полка ГО СССР был полковник ГЛОТОВ БОРИСАЛЕКСЕЕВИЧ</w:t>
            </w:r>
            <w:br/>
            <w:br/>
            <w:r>
              <w:rPr/>
              <w:t xml:space="preserve">Пиротехнический взвод в этот период продолжал работы пообследованию, извлечению и уничтожению взрывоопасных предметов натерритории Московской и Смоленской областей. Регулярно проводилиськомандно-штабные и тактико-специальные учения.</w:t>
            </w:r>
            <w:br/>
            <w:br/>
            <w:r>
              <w:rPr/>
              <w:t xml:space="preserve">С ноября 1989 г. командиром 147 отдельного механизированного полкаГО СССР, а с 1990 по 1992 г. - 233 отдельной мобильной спасательнойбригадой был подполковник СУШКОВ ЮРИЙ ВАСИЛЬЕВИЧ. \t</w:t>
            </w:r>
            <w:br/>
            <w:br/>
            <w:r>
              <w:rPr/>
              <w:t xml:space="preserve">В течение 1989 г. подготовка штаба полка и штабов батальоновпроводилась ежемесячно на командно-штабных учениях и штабныхтренировках, на которых офицеры штабов и служб отрабатывали боевыедокументы по занимаемой должности, совершенствовали своитеоретические и практические навыки в сколачивании штабов ислужб.</w:t>
            </w:r>
            <w:br/>
            <w:br/>
            <w:r>
              <w:rPr/>
              <w:t xml:space="preserve">После передачи войск ГО в 1990 г. в ведение Госкомитета России поделам гражданской обороны, чрезвычайным ситуациям, руководство егоне раз приезжало знакомиться с состоянием полка, и определить,могут ли принятые воинские части ГО в целом эффективно реагироватьна чрезвычайные ситуации мирного времени, которые давали о себезнать всё чаще.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2026-06-07T07:27:22+03:00</dcterms:created>
  <dcterms:modified xsi:type="dcterms:W3CDTF">2026-06-07T07:27:22+03:00</dcterms:modified>
</cp:coreProperties>
</file>

<file path=docProps/custom.xml><?xml version="1.0" encoding="utf-8"?>
<Properties xmlns="http://schemas.openxmlformats.org/officeDocument/2006/custom-properties" xmlns:vt="http://schemas.openxmlformats.org/officeDocument/2006/docPropsVTypes"/>
</file>