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5 января обеспечено выделение погрузочной команды Центра длязагрузки гуманитарного груза общим весом 9 тонн на авиа борт,предназначенного для населения Республики Тыва (привлекалось:личного состава – 40 чел., техники – 5 ед.).</w:t>
            </w:r>
            <w:br/>
            <w:br/>
            <w:r>
              <w:rPr/>
              <w:t xml:space="preserve">11, 12, 18, 21, 26 февраля личным составом Центра проведенополучение, доставка и загрузка гуманитарных грузов общим весомболее 118 тонн на пять авиа бортов на аэродроме «Раменское» г.Жуковский, предназначенных для населения Республик: Коми, Сирия,Мали, Мозамбик, Шри-Ланка (привлекалось: личного состава – 123чел., техники – 26 ед.).</w:t>
            </w:r>
            <w:br/>
            <w:br/>
            <w:r>
              <w:rPr/>
              <w:t xml:space="preserve">4, 11 марта обеспечено выделение погрузочной команды и техники дляполучения, доставки и загрузки 43,1 тонны грузов гуманитарнойпомощи на авиа борт на аэродроме «Раменское» для последующейотправки населению Сирийской Арабской Республики и РеспубликиШри-Ланка (привлекалось: личного состава – 49 чел., техники – 10ед.).</w:t>
            </w:r>
            <w:br/>
            <w:br/>
            <w:r>
              <w:rPr/>
              <w:t xml:space="preserve">2, 3, 9, 10, 23, 29 апреля осуществлялось получение, доставка изагрузка гуманитарных грузов общим весом 157,4 тонны на 6авиабортов МЧС России на аэродроме «Раменский» г. Жуковский длядальнейшей отправки в Ливанскую Республику, Иорданское ХашимитскоеКоролевство, Сирийскую Арабскую Республику, Китайскую НароднуюРеспублику. Привлекалось: личного состава – 189 чел., техники – 36ед.</w:t>
            </w:r>
            <w:br/>
            <w:br/>
            <w:r>
              <w:rPr/>
              <w:t xml:space="preserve">В период с 11 по 20 мая автомобильным отрядом Центра были выполненымероприятия по доставке пожарно-спасательной техники, оборудованияи снаряжения общим весом 17,7 тонны в Республику Абхазия, г. Сухум(привлекалось: личного состава – 14 чел., техники – 7 ед.).</w:t>
            </w:r>
            <w:br/>
            <w:br/>
            <w:r>
              <w:rPr/>
              <w:t xml:space="preserve">6, 14, 16, 21, 27, 29 мая личный состав Центра участвовал воперациях по оказанию гуманитарной помощи населению: СирийскойАрабской Республики, Китайской Народной Республики, сирийскимбеженцам, находящимся на территории Иорданского ХашимитскогоКоролевства, Республики Ливан и Республики Саха (Якутия).Осуществлялось получение, доставка и загрузка гуманитарных грузовобщим весом 248,8 тонны на 7 авиабортов МЧС России на аэродроме«Раменский» г. Жуковский (привлекалось: личного состава – 213 чел.,техники – 39 ед.).</w:t>
            </w:r>
            <w:br/>
            <w:br/>
            <w:r>
              <w:rPr/>
              <w:t xml:space="preserve">7 и 24 июня личный состав Центра участвовал в операциях по оказаниюгуманитарной помощи населению Сирийской Арабской Республики иРеспублики Кения. Осуществлялось получение, доставка и загрузкагуманитарных грузов более 55 тонн на 3 авиаборта МЧС России нааэродроме «Раменский» г. Жуковский (привлекалось: личного состава –58 чел., техники – 10 ед.).</w:t>
            </w:r>
            <w:br/>
            <w:br/>
            <w:r>
              <w:rPr/>
              <w:t xml:space="preserve">10 и 22 июля личный состав Центра участвовал в операциях пооказанию гуманитарной помощи населению Сирийской АрабскойРеспублики и Республики Намибия. Осуществлялось получение, доставкаи загрузка гуманитарных грузов общим весом 105 тонн на триавиаборта МЧС России на аэродроме «Раменский» г. Жуковский(привлекалось: личного состава – 88 чел., техники – 16 ед.).</w:t>
            </w:r>
            <w:br/>
            <w:br/>
            <w:r>
              <w:rPr/>
              <w:t xml:space="preserve">9, 13, 15, 16, 24 августа обеспечено получение, доставка и загрузкагуманитарных грузов общим весом 162,212 тонны на 7 авиабортов МЧСРоссии на аэродроме «Раменский» г. Жуковский для дальнейшейотправки пострадавшему от катастрофического наводнения населениюАмурской области (привлекалось: личного состава - 208 чел., техники– 41 ед.)</w:t>
            </w:r>
            <w:br/>
            <w:br/>
            <w:r>
              <w:rPr/>
              <w:t xml:space="preserve">20 августа обеспечено изъятие из резерва Министра, подготовлен котправке ПВР на 125 чел. пострадавшего населения, направленапогрузочная команда на аэродром «Раменский» г. Жуковский длядальнейшей отправки в г. Хабаровск (привлекалось: личного состава -51 чел., техники – 8 ед.).</w:t>
            </w:r>
            <w:br/>
            <w:br/>
            <w:r>
              <w:rPr/>
              <w:t xml:space="preserve">С 22 августа 1-ой оперативной группой в составе 3 медицинскихработников проводится вакцинация населения в районе ЧС, н.п.Поярково, Михайловского района Амурской области (проведенавакцинация детей от гепатита А).</w:t>
            </w:r>
            <w:br/>
            <w:br/>
            <w:r>
              <w:rPr/>
              <w:t xml:space="preserve">С 23 августа 2-я оперативная группа 179 СЦ в количестве 25 чел.выполняет задачу по установке и обслуживанию ПВР-125 в районе ЧС г.Хабаровск.</w:t>
            </w:r>
            <w:br/>
            <w:br/>
            <w:r>
              <w:rPr/>
              <w:t xml:space="preserve">21, 22, 23 августа обеспечено получение, доставка и загрузкагуманитарных грузов общим весом 48,23 тонны на 3 авиаборта МЧСРоссии на аэродроме «Раменский» г. Жуковский для дальнейшейотправки пострадавшему от наводнения населению Хабаровского края иЕврейской автономной области (привлекалось: л/с – 147 чел., техники– 18 ед.).</w:t>
            </w:r>
            <w:br/>
            <w:br/>
            <w:r>
              <w:rPr/>
              <w:t xml:space="preserve">24 августа обеспечено выделение личного состава Центра дляосуществления погрузки медицинского модуля на аэродроме«Раменский», г. Жуковский (привлекалось: личного состава - 28 чел.,техники – 1 ед.).</w:t>
            </w:r>
            <w:br/>
            <w:br/>
            <w:r>
              <w:rPr/>
              <w:t xml:space="preserve">26 августа обеспечено получение, доставка и загрузка гуманитарныхгрузов общим весом 15,038 тонн на авиаборт МЧС России на аэродроме«Раменский» г. Жуковский для дальнейшей отправки населениюСирийской Арабской Республики (привлекалось: личного состава - 25чел., техники – 3 ед.).</w:t>
            </w:r>
            <w:br/>
            <w:br/>
            <w:r>
              <w:rPr/>
              <w:t xml:space="preserve">Погрузка и отправка железнодорожным транспортом грузов гуманитарнойпомощи, полученных со складов Росрезерва:</w:t>
            </w:r>
            <w:br/>
            <w:br/>
            <w:r>
              <w:rPr/>
              <w:t xml:space="preserve">30 августа загружены оборудование электросварочное – 5 шт. (0,425т) 1,35 куб.м; аппараты (печи) отопительные – 100 шт. (4,48 т)28,76 куб. м. в железнодорожный контейнер на станции Ногинск (МЖД)и переданы ОАО «ТрансКонтейнер» для отправки в г. Биробиджан(станция Биробиджан-1 (ДВЖД) грузополучателю ФКУ «ЦУКС ГУ МЧСРоссии по Еврейской АО»);</w:t>
            </w:r>
            <w:br/>
            <w:br/>
            <w:r>
              <w:rPr/>
              <w:t xml:space="preserve">3 сентября произведена погрузка одеял – 5 850 шт. (11,7 т) 108,87куб. м; электростанций передвижных 120 кВт – 5 шт. (15,0 т) 113,45куб. м; масляных радиаторов – 40 шт. (1,16 т) 3,8 куб. м/ вжелезнодорожный контейнер на станции Ногинск для отправки в г.Благовещенск грузополучателю ФГКУ «1 отряд ФПС по Амурскойобласти».</w:t>
            </w:r>
            <w:br/>
            <w:br/>
            <w:r>
              <w:rPr/>
              <w:t xml:space="preserve">С 9 августа по 30 сентября личный состав Центра получил 697,2 тонныгрузов гуманитарной помощи с комбинатов Росрезерва и загрузил в 23авиаборта МЧС России и на железнодорожный транспорт (6 ж/д единиц)для отправки населению Дальневосточного федерального округапострадавшему от наводнения (привлекалось: личного состава – 876чел., техники – 124 ед.).</w:t>
            </w:r>
            <w:br/>
            <w:br/>
            <w:r>
              <w:rPr/>
              <w:t xml:space="preserve">В период с 27 сентября по 5 октября автомобильной колонной Центравыполнены мероприятия по доставке пожарно-спасательной техники,оборудования и снаряжения общей массой 10 тонн в Республику ЮжнаяОсетия в г. Цхинвал (привлекалось: личного состава – 9 чел.,техники – 4 ед.).</w:t>
            </w:r>
            <w:br/>
            <w:br/>
            <w:r>
              <w:rPr/>
              <w:t xml:space="preserve">2, 3, 8, 14, 21 и 29 октября личный состав Центра участвовал воперациях по оказанию гуманитарной помощи населениюДальневосточного федерального округа, а также республик Судан иИрак. Осуществлялось получение, доставка и загрузка гуманитарныхгрузов общим весом 136 тонн на 6 авиабортов МЧС России на аэродроме«Раменский» г. Жуковский (привлекалось: личного состава – 114 чел.,техники – 15 ед.).</w:t>
            </w:r>
            <w:br/>
            <w:br/>
            <w:r>
              <w:rPr/>
              <w:t xml:space="preserve">2 ноября личный состав Центра участвовал в операции по оказаниюгуманитарной помощи населению Республики Саха (Якутия).Осуществлялось получение, доставка и загрузка гуманитарных грузовобщим весом 40 тонн на борт МЧС России на аэродроме «Раменский» г.Жуковский.</w:t>
            </w:r>
            <w:br/>
            <w:br/>
            <w:r>
              <w:rPr/>
              <w:t xml:space="preserve">2, 9, 10 декабря личный состав Центра участвовал в операции пооказанию гуманитарной помощи населению Республики Сирия.Осуществлена доставка гуманитарных грузов общим весом 69,5 тонн,полученных со складов Росрезерва и загрузка на 3 авиаборта МЧСРоссии на аэродроме «Раменский» г. Жуковский (привлекалось: личногосостава – 75 чел., техники – 14 ед.).</w:t>
            </w:r>
            <w:br/>
            <w:br/>
            <w:r>
              <w:rPr/>
              <w:t xml:space="preserve">12 декабря обеспечено выделение погрузочной команды и техники нааэродром «Раменский» г. Жуковский для организации загрузкимедицинского имущества ФГБУ ЦМРТ МЧС России общим весом 15 тонн наборт МЧС России для отправки в Сибирский и Дальневосточныйрегиональные центры (привлекалось: личного состава – 23 чел.,техники – 1 ед.).</w:t>
            </w:r>
            <w:br/>
            <w:br/>
            <w:r>
              <w:rPr/>
              <w:t xml:space="preserve">17 декабря личный состав Центра участвовал в операции по оказаниюгуманитарной помощи сирийским беженцам, находящимся на территорииЛиванской Республики. Осуществлялось получение на складахРосрезерва гуманитарных грузов общим весом 37 тонн, доставка нааэродром «Раменский» г. Жуковский и загрузка на борт МЧС России(привлекалось: личного состава – 30 чел., техники – 5 ед.).</w:t>
            </w:r>
            <w:br/>
            <w:br/>
            <w:r>
              <w:rPr/>
              <w:t xml:space="preserve">18 декабря организован прием на ответственное хранение в 179Спасательный центр гуманитарных грузов общим весом 5 тонн изРеспублики Белоруссия для последующей отправки бортом МЧС России вРеспублику Сирия.</w:t>
            </w:r>
            <w:br/>
            <w:br/>
            <w:r>
              <w:rPr/>
              <w:t xml:space="preserve">23 декабря личный состав Центра участвовал в операции по оказаниюгуманитарной помощи населению Республики Сербия. Осуществлялосьполучение на складах Росрезерва гуманитарных грузов общим весом25,5 тонн, доставка на аэродром «Раменский» г. Жуковский и загрузкана борт МЧС России (привлекалось: личного состава – 28 чел.,техники – 5 ед.)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С 26 марта 7 специалистов-пиротехников и врач продолжают выполнятьработы на территории Республики Сербия по гуманитарномуразминированию ее территории и объектов в составе сводного отрядаразминирования российско-сербского гуманитарного центра.</w:t>
            </w:r>
            <w:br/>
            <w:br/>
            <w:r>
              <w:rPr/>
              <w:t xml:space="preserve">27 апреля обезврежена и уничтожена авиабомба ФАБ-100 времен ВОВ,обнаруженная в д. Каменное Тяжино Раменского района Московскойобласти (привлекалось: личного состава – 3 чел., техники – 1ед.).</w:t>
            </w:r>
            <w:br/>
            <w:br/>
            <w:r>
              <w:rPr/>
              <w:t xml:space="preserve">В мае пиротехнический расчет Центра 5 раз привлекался дляобезвреживания и уничтожения взрывоопасных предметов на территорииМосковской области, всего обезврежено и уничтожено 17 ВОП, аименно:</w:t>
            </w:r>
            <w:br/>
            <w:br/>
            <w:r>
              <w:rPr/>
              <w:t xml:space="preserve">3 мая обезврежена и уничтожена авиационная бомба времен ВОВ,обнаруженная в д. Плаксинино Раменского муниципального районаМосковской области (привлекалось: личного состава – 4 чел., техники– 1 ед.);</w:t>
            </w:r>
            <w:br/>
            <w:br/>
            <w:r>
              <w:rPr/>
              <w:t xml:space="preserve">4 мая обезврежен и уничтожен 45 мм артиллерийский снаряд временВОВ, обнаруженный в Раменском муниципальном районе Московскойобласти (привлекалось: личного состава – 4 чел., техники – 1ед.);</w:t>
            </w:r>
            <w:br/>
            <w:br/>
            <w:r>
              <w:rPr/>
              <w:t xml:space="preserve">в период с 22 мая по 24 мая изъяты и уничтожены 15габаритно-весовых макетов фугасных авиационных бомб, обнаруженныхна территории ОАО «ГОРИЗОНТ» Московская область, г. Химки(привлекалось: личного состава – 8 чел., техники – 2 ед.).</w:t>
            </w:r>
            <w:br/>
            <w:br/>
            <w:r>
              <w:rPr/>
              <w:t xml:space="preserve">3, 10, 12, 22 и 27 июня пиротехническими расчетами Центраобезврежено и уничтожено 6 взрывоопасных предметов времен ВОВ (1авиабомба - АБ-5; 3 ед. артиллерийского снаряда - АС-152, АС-122,РС-120; 2 минометные мины - ММ-130, ММ-120), обнаруженных вВолоколамском, Ногинском муниципальных районах и в городахЭлектросталь и Железнодорожный Московской области. Привлекалось:личного состава – 17 чел., техники – 2 ед.</w:t>
            </w:r>
            <w:br/>
            <w:br/>
            <w:r>
              <w:rPr/>
              <w:t xml:space="preserve">23 июля пиротехническим расчетом Центра обезврежена и уничтоженаавиабомба АБ-25 в Серпуховском муниципальном районе Московскойобласти.</w:t>
            </w:r>
            <w:br/>
            <w:br/>
            <w:r>
              <w:rPr/>
              <w:t xml:space="preserve">18, 19, 20 августа осуществлен выезд пиротехнического расчетаЦентра для обезвреживания и уничтожения 100 мм артиллерийскогоснаряда и 20 авиабомб ФАБ-50 времен ВОВ, обнаруженных припроведении земляных работ на полигоне Московскоговоенно-технического университета, Ногинский район, д. Соколово(привлекалось: личного состава – 9 чел., техники - 3 ед.).</w:t>
            </w:r>
            <w:br/>
            <w:br/>
            <w:r>
              <w:rPr/>
              <w:t xml:space="preserve">9, 11, 23, 24, 26, 27 и 28 сентября пиротехнические расчеты Центрапривлекались для обезвреживания и уничтожения взрывоопасныхпредметов на территории: Серпуховского и Ногинского муниципальныхрайонов и г.о. Железнодорожный, Балашиха и Электросталь Московскойобласти (всего обезврежено и уничтожено 7 ВОП).</w:t>
            </w:r>
            <w:br/>
            <w:br/>
            <w:r>
              <w:rPr/>
              <w:t xml:space="preserve">12 сентября группа гуманитарного разминирования Центра в составе8-ми человек завершила выполнение задачи по разминированиютерритории республики Сербия (г. Парачин). За период выполненияработ по разминированию (с 25 марта по 12 сентября): обследованатерритория площадью – 13,5 га; обнаружено и обезврежено – 325ВОП</w:t>
            </w:r>
            <w:br/>
            <w:br/>
            <w:r>
              <w:rPr/>
              <w:t xml:space="preserve">В октябре пиротехнические расчеты Центра 5 раз привлекались дляобезвреживания и уничтожения взрывоопасных предметов на территории:Ногинского муниципального района и городских округов Электросталь иЖуковский Московской области. Обезврежено и уничтожено 883 ВОП: изних - ФАБ-500 – 1 ед., ФАБ-250 – 1 ед., ФАБ-200 – 2 ед., ФАБ-50 – 3ед., АО-10 – 2 ед., АС-25-30 – 874 ед.</w:t>
            </w:r>
            <w:br/>
            <w:br/>
            <w:r>
              <w:rPr/>
              <w:t xml:space="preserve">В период с 26 по 29 ноября пиротехники Центра выполняли задачи попоиску, обезвреживанию и уничтожению взрывоопасных предметов наполигоне учебного центра военного института МО РФ, расположенного вн.п. Соколово Ногинского муниципального района Московской области.Обезврежено и уничтожено 4 ВОП (привлекалось: личного состава – 13чел., техники – 2 ед.).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10 и 16 января расчет для ликвидации последствий ДТП привлекалсядля ликвидации последствий ДТП с опрокидыванием автомобиля в г.Ногинске и в н.п. Ямкино Ногинского муниципального района(задействовано: личного состава – 13 чел., техники – 4 ед.).</w:t>
            </w:r>
            <w:br/>
            <w:br/>
            <w:r>
              <w:rPr/>
              <w:t xml:space="preserve">12 января пожарный расчет Центра привлекался для ликвидациипоследствий пожара хозяйственной постройки в н.п. Горки Ногинскогомуниципального района (задействовано: личного состава – 5 чел.,техники – 1 ед.).</w:t>
            </w:r>
            <w:br/>
            <w:br/>
            <w:r>
              <w:rPr/>
              <w:t xml:space="preserve">18 и 27 февраля ликвидированы спасательным расчетом постояннойготовности Центра последствия дорожно-транспортных происшествий вг. Ногинске Московской области (съезд автомобиля в кювет) и натрассе М 7 «Волга» в районе н.п. Обухово Ногинского муниципальногорайона Московской области (столкновение трех автомобилей сприцепом). Привлекалось: личного состава – 11 чел., техники – 4ед.</w:t>
            </w:r>
            <w:br/>
            <w:br/>
            <w:r>
              <w:rPr/>
              <w:t xml:space="preserve">26 марта оперативная группа Центра привлекалась для ликвидациипоследствий дорожно-транспортного происшествия (образование заторадвумя автомобилями с прицепами) в районе Купавна Ногинскогомуниципального района Московской области (привлекалось: личногосостава – 2 чел., техники – 1 ед.).</w:t>
            </w:r>
            <w:br/>
            <w:br/>
            <w:r>
              <w:rPr/>
              <w:t xml:space="preserve">15 и 16 апреля осуществлены два выезда дежурными силами постояннойготовности Центра для ликвидации последствий дорожно-транспортныхпроисшествий в г. Ногинске (привлекалось: личного состава – 4 чел.,техники – 2 ед.). 20 апреля осуществлен выезд дежурных силпостоянной готовности Центра для ликвидации последствий пожара наполигоне МВВКУ (привлекалось: личного состава – 13 чел., техники –4 ед.).</w:t>
            </w:r>
            <w:br/>
            <w:br/>
            <w:r>
              <w:rPr/>
              <w:t xml:space="preserve">14 мая оперативная группа Центра ликвидировала последствиявозгорания жилого двухэтажного дома в г. Ногинске Московскойобласти. Локализован пожар общей площадью 200 квадратных метров(привлекалось: личного состава – 9 чел., техники – 2 ед.).</w:t>
            </w:r>
            <w:br/>
            <w:br/>
            <w:r>
              <w:rPr/>
              <w:t xml:space="preserve">15 мая оперативная группа Центра ликвидировала последствиядорожно-транспортного происшествия (ликвидация грузового автомобиляс проезжей части на 50 км Горьковского шоссе Ногинскогомуниципального района Московской области). Оказана помощьводителю.</w:t>
            </w:r>
            <w:br/>
            <w:br/>
            <w:r>
              <w:rPr/>
              <w:t xml:space="preserve">С 22 по 23 мая поисково-спасательный расчет и 2 кинологическихрасчета были задействованы в поиске пропавшего человека в городскомокруге Черноголовка Ногинского муниципального района. Обследованатерритория лесного массива площадью более 5 квадратных километров.В результате поисковых работ кинологическим расчетом пострадавшийбыл найден (привлекалось: личного состава – 9 чел., техники – 2ед.).</w:t>
            </w:r>
            <w:br/>
            <w:br/>
            <w:r>
              <w:rPr/>
              <w:t xml:space="preserve">С 24 по 25 мая в ночное время 2 расчета АСМ привлекались дляликвидации последствий урагана в д. Пашуково Ямкинского сельскогопоселения Ногинского муниципального района Московской области.Произведена очистка территории площадью 390 квадратных метров отупавших деревьев (привлекалось: личного состава – 9 чел., техники –2 ед.).</w:t>
            </w:r>
            <w:br/>
            <w:br/>
            <w:r>
              <w:rPr/>
              <w:t xml:space="preserve">В период с 19 по 21 июня оперативная группа Центра в составе 21человека и 5-ти поисково-спасательных собак находилась в Самарскойобласти (г. Чапаевск) на ликвидации последствий чрезвычайнойситуации техногенного характера:</w:t>
            </w:r>
            <w:br/>
            <w:br/>
            <w:r>
              <w:rPr/>
              <w:t xml:space="preserve">- произведен осмотр 18-ти пятиэтажных домов и прилегающейтерритории на наличие неразорвавшихся боеприпасов, обнаружено 7неразорвавшихся боеприпасов;</w:t>
            </w:r>
            <w:br/>
            <w:br/>
            <w:r>
              <w:rPr/>
              <w:t xml:space="preserve">произведен осмотр участка федеральной автодороги, Самара-Волгоград,обнаружено 2056 неразорвавшихся боеприпасов;</w:t>
            </w:r>
            <w:br/>
            <w:br/>
            <w:r>
              <w:rPr/>
              <w:t xml:space="preserve">- кинологическими расчетами обследована территория 20-типятиэтажных домов, 1-го детского садика, гаражного кооператива играницы промышленной зоны на наличие неразорвавшихся боеприпасов,обнаружено 11 неразорвавшихся боеприпасов;</w:t>
            </w:r>
            <w:br/>
            <w:br/>
            <w:r>
              <w:rPr/>
              <w:t xml:space="preserve">- оказана помощь населению в заселении эвакуированных 8-мипятиэтажных домов.</w:t>
            </w:r>
            <w:br/>
            <w:br/>
            <w:r>
              <w:rPr/>
              <w:t xml:space="preserve">25 июня дежурными силами постоянной готовности Центра ликвидированыпоследствия дорожно-транспортного происшествия на 28 кмГорьковского шоссе н.п. Зеленый Московской области (привлекалось:личного состава – 6 чел., техники – 2 ед.).</w:t>
            </w:r>
            <w:br/>
            <w:br/>
            <w:r>
              <w:rPr/>
              <w:t xml:space="preserve">5 июля силы и средства оперативного реагирования центрапривлекались для ликвидации последствий ДТП в г. Ногинск (былозадействовано: личного состава – 4 чел., техники – 1 ед.).</w:t>
            </w:r>
            <w:br/>
            <w:br/>
            <w:r>
              <w:rPr/>
              <w:t xml:space="preserve">5 июля дежурными силами постоянной готовности Центра ликвидировановозгорание двух жилых домов коттеджного типа в д. СоколовоНогинского муниципального района Московской области. Локализован ипотушен пожар общей площадью 300 квадратных метров (привлекалось:личного состава - 8 чел., техники – 2 ед.).</w:t>
            </w:r>
            <w:br/>
            <w:br/>
            <w:r>
              <w:rPr/>
              <w:t xml:space="preserve">24 июля кинологический расчет Центра принимал участие в поискепропавшего человека в д. Сменки Талдомского муниципального районаМосковской области.</w:t>
            </w:r>
            <w:br/>
            <w:br/>
            <w:r>
              <w:rPr/>
              <w:t xml:space="preserve">С 13 августа 5 оперативных групп Центра общей численностью 321человек выполняли задачи по ликвидации последствий чрезвычайнойситуации, связанной с подтоплением территории Дальневосточногофедерального округа:</w:t>
            </w:r>
            <w:br/>
            <w:br/>
            <w:r>
              <w:rPr/>
              <w:t xml:space="preserve">- в н.п. Ленинское Еврейской автономной области. Привлекался личныйсостав в количестве 50 человек, 3 единицы автомобильной техники и 8лодок с навесными моторами для проведения аварийно-спасательныхработ в зоне ЧС. Начальник группы полковник А.Н. Лекомцев.</w:t>
            </w:r>
            <w:br/>
            <w:br/>
            <w:r>
              <w:rPr/>
              <w:t xml:space="preserve">- в н.п. Троицкое Нанайского района Хабаровского края. Привлекалсяличный состав в количестве 25 человек для обеспеченияфункционирования пункта временного размещения пострадавшегонаселения на 125 человек. Начальник группы полковник Ю.М.Шмырев.</w:t>
            </w:r>
            <w:br/>
            <w:br/>
            <w:r>
              <w:rPr/>
              <w:t xml:space="preserve">- в населенных пунктах Серышево, Озерное, Арга (Серышевского районаАмурской области), Красное (Тамбовского района Амурской области),Каникурган, Гродеково (Благовещенского района Амурской области).Привлекалось 135 человек для проведениякомплексно-восстановительных работ. Начальник группы полковник Н.А.Важенин.</w:t>
            </w:r>
            <w:br/>
            <w:br/>
            <w:r>
              <w:rPr/>
              <w:t xml:space="preserve">- в г. Хабаровске Хабаровского края. Привлекался личный состав вколичестве 105 человек для проведения комплексно-восстановительныхработ в зоне ЧС. Для проживания группа была размещена в 1042 СЦ МЧСРоссии в н.п. Таежный Хабаровского района Хабаровского края.Начальник группы полковник С.А. Трушин.</w:t>
            </w:r>
            <w:br/>
            <w:br/>
            <w:r>
              <w:rPr/>
              <w:t xml:space="preserve">- в Михайловском районе Амурской области, в г. Комсомольск-на-АмуреХабаровского края 3 человека, в составе медицинских бригад,выполняли задачи по медицинскому обеспечению пострадавшегонаселения (начальник – капитан Е.А. Белов)</w:t>
            </w:r>
            <w:br/>
            <w:br/>
            <w:r>
              <w:rPr/>
              <w:t xml:space="preserve">7 ноября личный состав Центра, во взаимодействии с представителемследственного комитета Московской области, участвовал впоисково-спасательной операции по поиску потерявшегося человека влесном массиве, прилегающем к н.п. Бабёнки Ногинскогомуниципального района Московской области. Привлекалось: личногосостава – 15 чел., техники – 1 ед.</w:t>
            </w:r>
            <w:br/>
            <w:br/>
            <w:r>
              <w:rPr/>
              <w:t xml:space="preserve">В период с 18 по 19 ноября оперативная группа Центра в количестве30 человек принимала участие в ликвидации последствийавиакатастрофы самолета Боинг - 737 в международном аэропорту г.Казани Республики Татарстан.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2025-12-17T06:07:44+03:00</dcterms:created>
  <dcterms:modified xsi:type="dcterms:W3CDTF">2025-12-17T06:07:44+03:00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