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11 января личным составом Центра получен с комбината Росрезервагруз гуманитарной помощи общим весом более 31 тонны (электростанциипередвижные, палатки, одеяла), доставлен в г. Жуковский на аэродром«Раменское», загружен в воздушное судно для отправки в РеспубликуТаджикистан (привлекалось 28 чел., техники - 5 ед.).</w:t>
            </w:r>
            <w:br/>
            <w:br/>
            <w:r>
              <w:rPr/>
              <w:t xml:space="preserve">05, 09 и 10 февраля выполнены задачи по загрузке грузовгуманитарной помощи общим весом 31,2 тонны от общественныхорганизаций «Справедливая помощь» и «Императорское православноепалестинское общество» на воздушные суда МЧС России и Министерстваобороны РФ на аэродромах «Раменское» и «Чкаловский» для отправки вг. Ростов-на-Дону и Сирийскую Арабскую Республику (привлекалось:личного состава - 53 чел., техники - 6 ед.).</w:t>
            </w:r>
            <w:br/>
            <w:br/>
            <w:r>
              <w:rPr/>
              <w:t xml:space="preserve">10 и 11 февраля личный состав Центра выполнил задачу по получениюгрузов общим весом 230 тонн грузов со складов Росрезерва иРоссоюзспаса для формирования 49 конвоя по доставке грузовгуманитарной помощи пострадавшему населению юго-востока Украины(привлекалось 51 чел. и 15 ед. техники).</w:t>
            </w:r>
            <w:br/>
            <w:br/>
            <w:r>
              <w:rPr/>
              <w:t xml:space="preserve">18 февраля личный состав Центра в составе 49 сводногоавтомобильного отряда МЧС России выполнил задачу по доставке грузовгуманитарной помощи общим весом 1006 тонн пострадавшему населениюДонецкой и Луганской областей (привлекалось 111 чел. и 90 ед.техники).</w:t>
            </w:r>
            <w:br/>
            <w:br/>
            <w:r>
              <w:rPr/>
              <w:t xml:space="preserve">С 19 по 26 марта личный состав Центра в составе сводногоавтомобильного отряда МЧС России выполнил задачи по доставке грузовгуманитарной помощи общим весом 1199 тонн пострадавшему населениююго-востока Украины (привлекалось: личного состава от Ногинскогоспасательного центра - 117 чел., техники - 96 ед.).</w:t>
            </w:r>
            <w:br/>
            <w:br/>
            <w:r>
              <w:rPr/>
              <w:t xml:space="preserve">14 апреля личным составом Центра получены грузы гуманитарной помощиобщим весом 85 тонн со складов Росрезерва для формирования 51гуманитарного конвоя (привлекалось 11 чел. и 5 ед. техники).</w:t>
            </w:r>
            <w:br/>
            <w:br/>
            <w:r>
              <w:rPr/>
              <w:t xml:space="preserve">С 16 по 23 апреля личный состав Центра в составе сводногоавтомобильного отряда МЧС России выполнил задачиподоставке грузовгуманитарной помощи общим весом 1198,75 тонн пострадавшемунаселению Донецкой и Луганской областей Украины (привлекалось отНогинского спасательного центра 92 чел. и 83 ед. техники).</w:t>
            </w:r>
            <w:br/>
            <w:br/>
            <w:r>
              <w:rPr/>
              <w:t xml:space="preserve">18 и 19 апреля личным составом Центра выполнены задачи по загрузкегрузов гуманитарной помощи общим весом 83,9 тонн от МинздраваРоссии на воздушные суда МЧС России,аэродром «Раменское» г.Жуковский,для отправки в г. Ростов-на-Дону (привлекалось 46 чел. и2 ед. техники).</w:t>
            </w:r>
            <w:br/>
            <w:br/>
            <w:r>
              <w:rPr/>
              <w:t xml:space="preserve">20 апреля личным составом Центра получены грузы гуманитарной помощиобщим весом 29,75 тонн со складов Росрезерва и загружены навоздушные суда МЧС России, аэродром «Раменское» г. Жуковский, дляотправки пострадавшему населению Республики Эквадор (привлекалось50 чел. и 4 ед. техники).</w:t>
            </w:r>
            <w:br/>
            <w:br/>
            <w:r>
              <w:rPr/>
              <w:t xml:space="preserve">05 и 19 мая получено имущество общим весом 54,73 тонны отУполномоченного при Президенте Российской Федерации по правамребенка для формирования 52 гуманитарного конвоя (привлекалось:личного состава – 6 чел., техники – 3 ед.).</w:t>
            </w:r>
            <w:br/>
            <w:br/>
            <w:r>
              <w:rPr/>
              <w:t xml:space="preserve">С 21 по 28 мая личный состав Ногинского спасательного центра всоставе 52 сводного автомобильного отряда МЧС России выполнилзадачу по доставке грузов гуманитарной помощи общим весом более1200 тонн пострадавшему населению юго-востока Украины (привлекалосьот Центра: личного состава – 109 чел., техники – 89 ед.).</w:t>
            </w:r>
            <w:br/>
            <w:br/>
            <w:r>
              <w:rPr/>
              <w:t xml:space="preserve">24 и 25 мая личным составом Центра выполнены задачи по загрузкегрузов гуманитарной помощи общим весом 77,6 тонны на воздушные судаМЧС России, аэродром «Раменское» г. Жуковский (задействовано:личного состава – 44 чел., техники – 2 ед.).</w:t>
            </w:r>
            <w:br/>
            <w:br/>
            <w:r>
              <w:rPr/>
              <w:t xml:space="preserve">С 18 по 25 июня личный состав Центра в составе сводногоавтомобильного отряда МЧС России выполнил задачу по доставке грузовгуманитарной помощи общим весом более 435 тонн. пострадавшемунаселению юго-востока Украины (привлекалось от Центра: личногосостава – 59 чел., техники – 82 ед.).</w:t>
            </w:r>
            <w:br/>
            <w:br/>
            <w:r>
              <w:rPr/>
              <w:t xml:space="preserve">20 июня оказана помощьдетям с ограниченными возможностями припосадке их на авиационный транспорт МЧС России (привлекалось:личного состава - 16 чел., техники - 1ед.).</w:t>
            </w:r>
            <w:br/>
            <w:br/>
            <w:r>
              <w:rPr/>
              <w:t xml:space="preserve">21 июня выполнена задача по загрузке груза гуманитарной помощиобщим весом более 30 тонн от Минздрава России на воздушное судноМЧС России, аэродром «Раменское» г. Жуковский (привлекалось:личного состава – 23 чел., техники – 1 ед.).</w:t>
            </w:r>
            <w:br/>
            <w:br/>
            <w:r>
              <w:rPr/>
              <w:t xml:space="preserve">14 июля для организации доставки грузов гуманитарной помощи наюго-восток Украины осуществлено получение и загрузка грузовгуманитарной помощи общим весом 22,003 т.: в том числе массой 2,12т. от Испанского королевства в аэропорту «Шереметьево»; на складерезерва Министра МЧС России массой 19,883 (консервы молочные,учебная литература, музыкальные инструменты, спортивный инвентарь).Привлекалось: личного состава - 23 чел., техники – 3 ед.</w:t>
            </w:r>
            <w:br/>
            <w:br/>
            <w:r>
              <w:rPr/>
              <w:t xml:space="preserve">С 16 по 23 июля личный состав Центра в составе сводногоавтомобильного отряда МЧС России выполнил задачу по доставке грузовгуманитарной помощи общим весом 463,12 тонны пострадавшемунаселению юго-востока Украины (привлекалось: личного состава – 79чел., техники – 74 ед.).</w:t>
            </w:r>
            <w:br/>
            <w:br/>
            <w:r>
              <w:rPr/>
              <w:t xml:space="preserve">01 августа было организовано изъятие материальных ресурсов общимвесом 13,4 тонны (объемом 155 м3) из резерва МЧС России, доставкаих на аэродром «Раменское» с последующей загрузкой на авиаборт МЧСРоссии, предназначенный для первоочередного жизнеобеспечениянаселения в г. Салехард (привлекалось: личного состава – 29 чел.,техники – 6 ед.).</w:t>
            </w:r>
            <w:br/>
            <w:br/>
            <w:r>
              <w:rPr/>
              <w:t xml:space="preserve">Для формирования 55 конвоя по доставке грузов гуманитарной помощиличным составом Центра в количестве 45 чел. и 26 ед. техникиосуществлена загрузка:</w:t>
            </w:r>
            <w:br/>
            <w:br/>
            <w:r>
              <w:rPr/>
              <w:t xml:space="preserve"> - 16 августа – от Минобрнауки России - 149,5 тонны учебнойлитературы;</w:t>
            </w:r>
            <w:br/>
            <w:br/>
            <w:r>
              <w:rPr/>
              <w:t xml:space="preserve">- 17 августа – со складов Росрезерва - 38,5 тонны продуктовдетского питания; от Минздрава России - 2 тонны медикаментов;</w:t>
            </w:r>
            <w:br/>
            <w:br/>
            <w:r>
              <w:rPr/>
              <w:t xml:space="preserve">- 18 августа – от Минздрава России - 35,2 тонны медикаментов; отГАЦТК им. С.В. Образцова - 6,6 тонны мебели.</w:t>
            </w:r>
            <w:br/>
            <w:br/>
            <w:r>
              <w:rPr/>
              <w:t xml:space="preserve">23 и 24 августа на воздушное судно МЧС России, аэродром «Раменское»г. Жуковский загружено 62,9 тонны медикаментов от Минздрава России(привлекалось: личного состава – 44 чел., техники - 2 ед.).</w:t>
            </w:r>
            <w:br/>
            <w:br/>
            <w:r>
              <w:rPr/>
              <w:t xml:space="preserve">С 20 по 27 августа личный состав Центра в составе сводногоавтомобильного отряда МЧС России выполнил задачу по доставке грузовгуманитарной помощи общим весом более 600 тонн пострадавшемунаселению юго-востока Украины (задействовано 72 чел. и 68 ед.техники). Командир автомобильного отряда полковник М.А.Казаков.</w:t>
            </w:r>
            <w:br/>
            <w:br/>
            <w:r>
              <w:rPr/>
              <w:t xml:space="preserve">2 сентября осуществлена доставка 2000 индивидуальных рационовпитания общим весом 4 тонны на аэродром «Раменское» и загрузка ихна борт воздушного судна МЧС России для отправки в Приморский край(привлекалось: личного состава – 9 чел., техники – 2 ед.).</w:t>
            </w:r>
            <w:br/>
            <w:br/>
            <w:r>
              <w:rPr/>
              <w:t xml:space="preserve">10 сентября осуществлена загрузка на борт воздушного судна МЧСРоссии на аэродроме «Раменское» медикаментов, дренажных насосов,средств связи, вещевого имущества общим весом 23,5 тонны дляотправки в Приморский край (привлекалось: личного состава – 33чел., техники – 2 ед.).</w:t>
            </w:r>
            <w:br/>
            <w:br/>
            <w:r>
              <w:rPr/>
              <w:t xml:space="preserve">12 сентября осуществлена доставка на аэродром «Раменское» изагрузка на борт воздушного судна МЧС России бутилированной водыобщим весом 3 тонны для отправки в Приморский край (привлекалось:личного состава – 19 чел., техники – 2 ед.).</w:t>
            </w:r>
            <w:br/>
            <w:br/>
            <w:r>
              <w:rPr/>
              <w:t xml:space="preserve">С 17 по 25 сентября силы и средства Ногинского спасательного центрав составе сводного автомобильного отряда МЧС России выполнилизадачу по доставке грузов гуманитарной помощи общим весом более 679тоннпострадавшему населению Луганской и Донецкой областей Украины(привлекалось: личного состава – 77 чел., техники – 65 ед.).</w:t>
            </w:r>
            <w:br/>
            <w:br/>
            <w:r>
              <w:rPr/>
              <w:t xml:space="preserve">16 сентября получены материальные средства общим весом 19 тонн, а17 сентября осуществлена загрузка их на борт воздушного судна МЧСРоссии, предназначенногодля отправки пострадавшему населениюПриморского края (привлекалось: личного состава – 26 чел., техники– 4 ед.).</w:t>
            </w:r>
            <w:br/>
            <w:br/>
            <w:r>
              <w:rPr/>
              <w:t xml:space="preserve">20 и 21 сентября осуществлена загрузка имущества Минздрава Россииобщим весом 38, 62 тонны на борта воздушных судов МЧС России(привлекалось: личного состава – 44 чел., техники – 2 ед.).</w:t>
            </w:r>
            <w:br/>
            <w:br/>
            <w:r>
              <w:rPr/>
              <w:t xml:space="preserve">С 10 по 30 сентября автомобильным отрядом Центра осуществленадоставка груза гуманитарной помощи общим весом более 40 тонн вРеспублику Македония (привлекалось: личного состав – 13 чел.,техники – 5 ед.).</w:t>
            </w:r>
            <w:br/>
            <w:br/>
            <w:r>
              <w:rPr/>
              <w:t xml:space="preserve">Силы и средства Ногинского спасательного центра в составе сводногоавтомобильного отряда МЧС России принимают участие в доставкегрузов гуманитарной помощи пострадавшему населению Луганской иДонецкой областей Украины.</w:t>
            </w:r>
            <w:br/>
            <w:br/>
            <w:r>
              <w:rPr/>
              <w:t xml:space="preserve">27 октября доставлено более 440 тонн грузов гуманитарной помощи(привлекается: личного состава – 24 чел., техники – 26 ед.).</w:t>
            </w:r>
            <w:br/>
            <w:br/>
            <w:r>
              <w:rPr/>
              <w:t xml:space="preserve">03 ноября силы и средства Ногинского спасательного центрапривлекались для разгрузки 35 контейнеров с вакциной (общий весгруза – 0,58 тонны) с воздушного судна, прибывшего из г.Новосибирск в аэропорт Домодедово. Затем загрузке его наавтотранспорт, доставке в аэропорт Внуково и загрузке на воздушноесудно, убывающее в г. Махачкала (привлекалось: личного состава - 13чел., техники - 1 ед.).</w:t>
            </w:r>
            <w:br/>
            <w:br/>
            <w:r>
              <w:rPr/>
              <w:t xml:space="preserve">22 ноября личный состав Центра принимал участие в погрузке грузагуманитарной помощи общим весом 5,5 тонны на воздушное судно МЧСРоссии (привлекалось 12 чел., техники - 1 ед.).</w:t>
            </w:r>
            <w:br/>
            <w:br/>
            <w:r>
              <w:rPr/>
              <w:t xml:space="preserve">С 19 по 26 ноября силы и средства Ногинского спасательного центра всоставе сводного автомобильного отряда МЧС России выполнили задачупо доставке грузов гуманитарной помощи общим весом 434,05 тонныпострадавшему населению Луганской и Донецкой областей Украины(привлекалось: личного состава - 21 чел., техники - 26 ед.).</w:t>
            </w:r>
            <w:br/>
            <w:br/>
            <w:r>
              <w:rPr/>
              <w:t xml:space="preserve">За 2016 год загружено 487,776 тонн грузов гуманитарной помощи в 24воздушных судна МЧС России для отправки в Республики Таджикистан,Сирию, Эквадор, а также Федеральные округа России. Привлекалось 779человек и 66 единиц техники.</w:t>
            </w:r>
            <w:br/>
            <w:br/>
            <w:r>
              <w:rPr/>
              <w:t xml:space="preserve">В течение 2016 года 12 автомобильными колоннами Ногинскогоспасательного центра доставлен груз гуманитарной помощи общим весом7471,945 тонн населению Республики Македония и Донецкой и Луганскойобластей Украины. Привлекалось: личного состава – 1342 чел.,техники – 773 ед. Продолжается доставка гуманитарной помощинаселению юго-востока Украины (г. Донецк и г. Луганск).</w:t>
            </w:r>
            <w:br/>
            <w:br/>
            <w:r>
              <w:rPr/>
              <w:t xml:space="preserve">За 2016 год для гуманитарного реагирования привлекалось 2121человек и 839 единиц техники. Доставлено более 8 тысяч тонн грузовгуманитарной помощи.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15 января пиротехническим расчетом Центра обезврежена и уничтоженафугасная авиационная бомба времен ВОВ массой 100 кг в населённомпункте Волково Рузского муниципального района Московской области(привлекалось: личного состава - 3 чел., техники - 1 ед.).</w:t>
            </w:r>
            <w:br/>
            <w:br/>
            <w:r>
              <w:rPr/>
              <w:t xml:space="preserve">18 февраля пиротехническим расчетом Центра обезврежены и уничтожены2 авиационные осколочные бомбы массой 2,5 кг (АО-2,5), обнаруженныена территории строительной площадки Центра (привлекалось 3чел.).</w:t>
            </w:r>
            <w:br/>
            <w:br/>
            <w:r>
              <w:rPr/>
              <w:t xml:space="preserve">19, 24 и 27 февраля кинологическими расчетами 46 КЦ совершенывыезды для обследования на предмет наличия взрывоопасных предметовв местах проведения массовых мероприятий на территории Ногинскогомуниципального района (в «Районном доме культуры», «Московскомобластном театре драмы и комедии», спортивном комплексе «Знамя» илечебно-оздоровительном комплексе «Колонтаево»). Работа проведена вполном объеме, взрывоопасных предметов не обнаружено (привлекалось6 чел. и 3 ед. техники).</w:t>
            </w:r>
            <w:br/>
            <w:br/>
            <w:r>
              <w:rPr/>
              <w:t xml:space="preserve">28 апреля пиротехническим расчетом Центра обезврежена и уничтоженаминометная мина калибра 82 мм, обнаруженная на территорииНогинского спасательного центра на месте проведения строительныхработ (привлекалось: личного состава - 3 чел., техники - 1ед.).</w:t>
            </w:r>
            <w:br/>
            <w:br/>
            <w:r>
              <w:rPr/>
              <w:t xml:space="preserve">15 мая пиротехническим расчетом Центра обезврежена и уничтоженазажигательная авиационная бомба массой 25 кг (ЗАБ-25) в д. Прудцыг.п. Дмитрова Дмитровского микрорайона Московской области(привлекалось: личного состава -3 чел., техники – 1 ед.).</w:t>
            </w:r>
            <w:br/>
            <w:br/>
            <w:r>
              <w:rPr/>
              <w:t xml:space="preserve">С 24 мая пиротехники Ногинского спасательного центра в составесводной пиротехнической группы МЧС России приступили к выполнениюзадач по поиску, обнаружению и уничтожению взрывоопасных предметовв районе п. Комсомолец Тамбовской области. По состоянию на 03 июняобследована территория площадью около 3,5 га. Обнаружено иуничтожено 63 взрывоопасных предмета (привлекалось от Центра:личного состава – 5 чел., техники – 1 ед.).</w:t>
            </w:r>
            <w:br/>
            <w:br/>
            <w:r>
              <w:rPr/>
              <w:t xml:space="preserve">С 23 мая по настоящее время пиротехники Центра в составе своднойпиротехнической группы выполняют задачи по поиску взрывоопасныхпредметов в районе п. Комсомолец Тамбовской области. По состояниюна 30 июня обследована территория площадью более 10 га, обнаружено260 взрывоопасных предметов (привлекается: личного состава – 4чел., техники – 1 ед.).</w:t>
            </w:r>
            <w:br/>
            <w:br/>
            <w:r>
              <w:rPr/>
              <w:t xml:space="preserve">22, 24, 25, 29 и 30 июня пиротехническими расчетами Центраобезврежено и уничтожено 50 ВОП (в том числе 5 ФАБ-50, 2 ФАБ-250, 2артиллерийских снаряда калибра 82 мм), обнаруженных на территорииМосковской области (привлекалось: личного состава – 17 чел.,техники – 6 ед.).</w:t>
            </w:r>
            <w:br/>
            <w:br/>
            <w:r>
              <w:rPr/>
              <w:t xml:space="preserve">В период с 23 мая по 18 июля пиротехники Центра в составе своднойпиротехнической группы обследовали территорию общей площадью 14 гав районе п. Комсомолец Тамбовской области. Обнаружено и уничтожено316 взрывоопасных предметов (привлекалось: личного состава – 4чел., техники – 1 ед.).</w:t>
            </w:r>
            <w:br/>
            <w:br/>
            <w:r>
              <w:rPr/>
              <w:t xml:space="preserve">20 июля пиротехническим расчетом Центра обезврежена иуничтоженаминометная мина калибра 82 мм, обнаруженная в н.п.СтанкиСерпуховского м.р. Московская области. Привлекалось: личногосостава – 3 чел., техники – 1 ед.</w:t>
            </w:r>
            <w:br/>
            <w:br/>
            <w:r>
              <w:rPr/>
              <w:t xml:space="preserve">01, 19и 31 августа совершено 3 выезда для обезвреживания иуничтожения взрывоопасных предметов, обнаруженных в Московскойобласти: г. Красногорск, с.п. Отрадненское, д. Путилково – 1авиационная бомба (ФАБ-50); Ногинский м.р., п. Обухово, ул.Шаловская – 3 ВОП (артиллерийский снаряд калибра 30 мм,противотанковая мина Т-35 и противопехотная мина SPRENG MINE-35);г.о. Дзержинский – 1 артиллерийский снаряд калибра 80 мм.Привлекалось 8 человек и 3 единицы техники.</w:t>
            </w:r>
            <w:br/>
            <w:br/>
            <w:r>
              <w:rPr/>
              <w:t xml:space="preserve">С 15 июля по настоящее время пиротехники Центра в составе отрядаразминирования российско-сербского гуманитарного центра выполняютзадачи по гуманитарному разминированию территории и объектов вРеспублике Сербия. Обследована и очищена от взрывоопасных предметовтерритория площадью более 11,5 га, обнаружено 23 взрывоопасныхпредмета (1 авиационная бомба, 3 артиллерийских снаряда, 19минометных мин калибра 60 мм).</w:t>
            </w:r>
            <w:br/>
            <w:br/>
            <w:r>
              <w:rPr/>
              <w:t xml:space="preserve">С 15 июля пиротехники Центра в составе отряда разминированияроссийско-сербского гуманитарного центра выполняют задачи погуманитарному разминированию территории и объектов в РеспубликеСербия. По состоянию на 22 октября обследована и очищена от ВОПтерритория площадью более 16 га; обнаружено 28 ВОП.</w:t>
            </w:r>
            <w:br/>
            <w:br/>
            <w:r>
              <w:rPr/>
              <w:t xml:space="preserve">С 15 июляпиротехники Центра в составе отряда разминированияроссийско-сербского гуманитарного центра выполняют задачи погуманитарному разминированию территории и объектов в РеспубликеСербия. По состоянию на 26 ноября обследована и очищена от ВОПтерритория площадью более 20.3 га;обнаружено 28 ВОП. Привлекается 8человек (7 пиротехников и 1 врач).</w:t>
            </w:r>
            <w:br/>
            <w:br/>
            <w:r>
              <w:rPr/>
              <w:t xml:space="preserve">22 и 30 ноября пиротехническим расчетомЦентраобезврежены иуничтоженыдве авиабомбы (ФАБ-50,ФАБ-250), обнаруженные натерриторииМосковской области (привлекалось: личного состава - 6чел., техники – 2 ед.).</w:t>
            </w:r>
            <w:br/>
            <w:br/>
            <w:r>
              <w:rPr/>
              <w:t xml:space="preserve">В течение 2016 года на территории Московской области обезврежено иуничтожено 64 взрывоопасных предмета (17 выездов).</w:t>
            </w:r>
            <w:br/>
            <w:br/>
            <w:r>
              <w:rPr/>
              <w:t xml:space="preserve">В 2016 году в течение 2-х месяцев выполнена задача по поискувзрывоопасных предметов в районе п. Комсомолец Тамбовскойобласти.</w:t>
            </w:r>
            <w:br/>
            <w:br/>
            <w:r>
              <w:rPr/>
              <w:t xml:space="preserve">В 2016 году в течение пяти с половиной месяцев выполнена задача поочистке местности от взрывоопасных предметов на территорииРеспублики Сербия.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01, 10, 18 и 29-30 января дежурные силы постоянной готовностиЦентра принимали участие в ликвидации пожаров на общей площади в1950 кв. м в трех жилых частных домах (н. п.Алексеево, БольшоеБуньково и Тимково) Ногинского муниципального районаи на складе вг. Ногинске по улице Климова. Привлекалось 40 чел. и 8 ед.техники.</w:t>
            </w:r>
            <w:br/>
            <w:br/>
            <w:r>
              <w:rPr/>
              <w:t xml:space="preserve">31 января дежурными силами постоянной готовности Центра осуществленвыезд для ликвидации последствий ДТП с участием 7-и транспортныхсредств на 47-м км ФАДМ-7 в Ногинском районе Московской области(привлекалось 3 чел. и 1 ед. техники).</w:t>
            </w:r>
            <w:br/>
            <w:br/>
            <w:r>
              <w:rPr/>
              <w:t xml:space="preserve">02 и 24 февраля дежурными силами постоянной готовности Централиквидированы последствия двух дорожно-транспортных происшествий натерритории Ногинского муниципального района Московской области(привлекалось: личного состава - 10 чел., техники - 2 ед.).</w:t>
            </w:r>
            <w:br/>
            <w:br/>
            <w:r>
              <w:rPr/>
              <w:t xml:space="preserve">12 и 27 февраля дежурными силами постоянной готовности Централиквидированы последствия двух возгораний жилых и хозяйственныхпостроек в н.п. Починки и садовом товариществе «Ромашка» Ногинскогомуниципального района Московской области (привлекалось: личногосостава - 10 чел., техники - 2 ед.).</w:t>
            </w:r>
            <w:br/>
            <w:br/>
            <w:r>
              <w:rPr/>
              <w:t xml:space="preserve">02 марта силы и средства Центра, включая дежурные силы постояннойготовности, принимали участие в ликвидации пожара в квартиремногоквартирного жилого дома в г. Ногинске, ул. Чапаева(привлекалось: личного состава - 16 чел., техники -3 ед.). Пожарликвидирован. Спасены два ребенка.</w:t>
            </w:r>
            <w:br/>
            <w:br/>
            <w:r>
              <w:rPr/>
              <w:t xml:space="preserve">10 и 13 марта пожарными расчетами дежурных сил постояннойготовности Центра осуществлены 2 выезда на пожары в Ногинскоммуниципальном районе (привлекалось: личного состава - 9 чел.,техники - 2 ед.).</w:t>
            </w:r>
            <w:br/>
            <w:br/>
            <w:r>
              <w:rPr/>
              <w:t xml:space="preserve">12, 13, 19, 26 и 27 апреля пожарными расчетам из состава дежурныхсил постоянной готовности Центра осуществлено 8 выездов на пожары вНогинском муниципальном районе (привлекалось: личного состава -33чел., техники - 7 ед.).</w:t>
            </w:r>
            <w:br/>
            <w:br/>
            <w:r>
              <w:rPr/>
              <w:t xml:space="preserve">28 апреля личный состав Центра принимал участие в поиске без вестипропавшего человека на территории Ногинского муниципального районаМосковской области. Поисковые работы не дали результата(привлекалось 13 чел. и 1 ед. техники).</w:t>
            </w:r>
            <w:br/>
            <w:br/>
            <w:r>
              <w:rPr/>
              <w:t xml:space="preserve">01, 02, 03, 06, 08, 09, 11, 15, 19, 20 и 21 мая пожарными расчетами(дежурных сил постоянной готовности Центра) осуществлены 17 выездовна пожары, возникавшие в г. Ногинск и Ногинском муниципальномрайоне Московской области (привлекалось: личного состава – 84 чел.,техники – 21 ед.).</w:t>
            </w:r>
            <w:br/>
            <w:br/>
            <w:r>
              <w:rPr/>
              <w:t xml:space="preserve">14 мая силы и средства оперативной группы из состава АМГ Ногинскогоспасательного центра привлекались к реагированию на тушение пожарав н.п. Островцы Раменского района Московской обл. (задействовано:личного состава - 31чел., техники – 3ед.).</w:t>
            </w:r>
            <w:br/>
            <w:br/>
            <w:r>
              <w:rPr/>
              <w:t xml:space="preserve">14 и 18 июня пожарными расчетами дежурных сил постоянной готовностиЦентра осуществлены три выезда на тушение пожаров на территорииНогинска и Ногинского района (привлекалось: личного состава – 8чел., техники – 2 ед.).</w:t>
            </w:r>
            <w:br/>
            <w:br/>
            <w:r>
              <w:rPr/>
              <w:t xml:space="preserve">С 16 по 21 июня силы и средства Центра принимали участие в тушениипожара, возникшего на территории мебельной фабрики в г. ФрязиноЩелковского района Московской области, и разборе завалов послеликвидации пожара (привлекалось: личного состава – 590 чел.,техники – 43 ед.).</w:t>
            </w:r>
            <w:br/>
            <w:br/>
            <w:r>
              <w:rPr/>
              <w:t xml:space="preserve">14 июля силы и средства Центра привлекались к ликвидациипоследствий урагана в г. Ногинске Московской области. Совершено 10машинорейсов для вывоза сломанных деревьев (привлекалось: личногосостава - 16 чел., техники – 3 ед.).</w:t>
            </w:r>
            <w:br/>
            <w:br/>
            <w:r>
              <w:rPr/>
              <w:t xml:space="preserve">27 июля пожарным расчетом дежурных сил постоянной готовности Центрапотушен пожар в квартире многоквартирного дома на ул. Климова в г.Ногинске (привлекалось: личного состава – 4 чел., техники – 1ед.).</w:t>
            </w:r>
            <w:br/>
            <w:br/>
            <w:r>
              <w:rPr/>
              <w:t xml:space="preserve">01, 09, 12, 24 августа пожарными расчетами дежурных сил постояннойготовности Центра осуществлено 6 выездов на пожары в г. Ногинске иНогинском районе (привлекалось: личного состава – 25 чел., техники– 6 ед.).</w:t>
            </w:r>
            <w:br/>
            <w:br/>
            <w:r>
              <w:rPr/>
              <w:t xml:space="preserve">02 и 25 августа личный состав Центра принимал участие в поиске безвести пропавших людей в районах г.о. Черноголовка и г. Ногинска.Обследован лесной массив на площади 3,7 кв. км (привлекалось:личного состава – 12 чел., техники – 1 ед., 1 беспилотныйавиационный комплекс «Phantom-3 Advanced»).</w:t>
            </w:r>
            <w:br/>
            <w:br/>
            <w:r>
              <w:rPr/>
              <w:t xml:space="preserve">6,9,10,12,14,21,25,27 и 28 сентября пожарными расчетами дежурныхсил постоянной готовности Центра осуществлено 9 выездовна тушениепожаров на территории г. Ногинска и Ногинского муниципальногорайона (привлекалось: личного состав – 43 чел., техники – 11ед.).</w:t>
            </w:r>
            <w:br/>
            <w:br/>
            <w:r>
              <w:rPr/>
              <w:t xml:space="preserve">13 и 21 сентября аварийно-спасательными расчетами дежурных силпостоянной готовности Центра осуществлено 2 выезда надорожно-транспортные происшествия в г. Ногинске и Ногинскоммуниципальном районе (привлекалось: личного состава – 8 чел.,техники – 2 ед.).</w:t>
            </w:r>
            <w:br/>
            <w:br/>
            <w:r>
              <w:rPr/>
              <w:t xml:space="preserve">21,22,23 и 27 сентября оперативная группа Центра привлекалась кпроведению поисково-спасательных работ в районе крушения вертолетаМИ-8 МЧС России (привлекалось: личного состава – 172 чел., техники– 33 ед.).</w:t>
            </w:r>
            <w:br/>
            <w:br/>
            <w:r>
              <w:rPr/>
              <w:t xml:space="preserve">5 октября пожарным расчетом дежурных сил постоянной готовностиЦентра осуществлен выезд на тушение пожара частного гаража(привлекалось: личного состава – 5 чел., техники – 1 ед.).</w:t>
            </w:r>
            <w:br/>
            <w:br/>
            <w:r>
              <w:rPr/>
              <w:t xml:space="preserve">С 3 по 14 ноября на 56 км Федеральной автодороги М-7 «Волга» былиразвернуты и функционировали два мобильных пункта обогрева(привлекалось: личного состава - 9 чел., техники - 4 ед.).</w:t>
            </w:r>
            <w:br/>
            <w:br/>
            <w:r>
              <w:rPr/>
              <w:t xml:space="preserve">5, 9 и 13 ноября пожарными расчетами дежурных сил постояннойготовности Центра осуществлено пять выездов на тушение пожаров в г.Ногинске и Ногинском муниципальном районе (привлекалось: личногосостава - 22 чел., техники - 5 ед.).</w:t>
            </w:r>
            <w:br/>
            <w:br/>
            <w:r>
              <w:rPr/>
              <w:t xml:space="preserve">С 15 по 22 ноября силы и средства аэромобильной группировки Центрапривлекались к ликвидации последствий чрезвычайной ситуации,связанной с прохождением ледяного дождя и обрывом линийэлектропередач в Дмитровском районе Московской области. Былирасчищены подъездные пути в труднодоступных местах для обеспечениядоступа бригад аварийно-восстановительной службы Министерстважилищно-коммунального хозяйства Московской области к поврежденнымлиниям электропередач, а также доставлены ГСМ для обеспечениябесперебойной работы резервных электростанций. Привлекалось 96человек и 13 единиц техники, а также 1 снегоход и 1 передвижнаяэлектростанция (мощностью 35 кВт).</w:t>
            </w:r>
            <w:br/>
            <w:br/>
            <w:r>
              <w:rPr/>
              <w:t xml:space="preserve">27 ноября аварийно-спасательным расчетом и расчетом машинытехнической помощи (дежурных сил постоянной готовности Центра)осуществлен выезд для ликвидации последствий ДТП, связанного свыездом автомобиля за пределы проезжей части (привлекалось: личногосостава - 5 чел., техники - 2 ед.).</w:t>
            </w:r>
            <w:br/>
            <w:br/>
            <w:r>
              <w:rPr/>
              <w:t xml:space="preserve">В течение 2016 года к ликвидации последствий ЧС привлекалось 1264человека и 177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