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I. Доставкаи перевозка грузов гуманитарной помощи</w:t>
            </w:r>
            <w:br/>
            <w:br/>
            <w:r>
              <w:rPr/>
              <w:t xml:space="preserve">В мае - доставка автомобильной колонной груза гуманитарной помощиобщим весом около 100 тонн в Южный федеральный округ.</w:t>
            </w:r>
            <w:br/>
            <w:br/>
            <w:r>
              <w:rPr/>
              <w:t xml:space="preserve">В декабре - проведена операция по перегону и доставке МЧС России 10единиц автомобильной техники от МВД Германии.</w:t>
            </w:r>
            <w:br/>
            <w:br/>
            <w:r>
              <w:rPr/>
              <w:t xml:space="preserve">В течение года - организовано получение, доставка и погрузка грузовгуманитарной помощи для отправки авиатранспортом. Всего отправлено13 бортов, общим весом 394 943 кг.</w:t>
            </w:r>
            <w:br/>
            <w:br/>
            <w:r>
              <w:rPr>
                <w:b w:val="1"/>
                <w:bCs w:val="1"/>
              </w:rPr>
              <w:t xml:space="preserve">II. Поиск, обезвреживание и уничтожение взрывоопасныхпредметов</w:t>
            </w:r>
            <w:br/>
            <w:br/>
            <w:r>
              <w:rPr/>
              <w:t xml:space="preserve">В апреле - проведение в составе сводного отряда МЧС России весеннихпротивопаводковых мероприятий по подрыву ледовых заторов в г.Великий Устюг, Вологодской области и н.п. Октябрьский Архангельскойобласти. Привлекались 4 пиротехнические группы.</w:t>
            </w:r>
            <w:br/>
            <w:br/>
            <w:r>
              <w:rPr/>
              <w:t xml:space="preserve">В течение года - проведение пиротехнических работ по обезвреживаниюи уничтожению взрывоопасных предметов. Всего обезврежено иуничтожено 82 ед., из них: 52 ед. авиабомб, 10 ед. инженерныхбоеприпасов, 20 ед. других взрывоопасных предметов.</w:t>
            </w:r>
            <w:br/>
            <w:br/>
            <w:r>
              <w:rPr>
                <w:b w:val="1"/>
                <w:bCs w:val="1"/>
              </w:rPr>
              <w:t xml:space="preserve">III. Ликвидации последствий ЧС</w:t>
            </w:r>
            <w:br/>
            <w:br/>
            <w:r>
              <w:rPr/>
              <w:t xml:space="preserve">Совместно с ГИБДД организовывались выезды на ликвидацию последствийдорожно-транспортных происшествий. Совершено 25 выездов, оказанапомощь 15 пострадавшим от ДТП.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2025-12-16T23:39:21+03:00</dcterms:created>
  <dcterms:modified xsi:type="dcterms:W3CDTF">2025-12-16T23:39:21+03:00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